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D744B" w14:textId="77777777" w:rsidR="00A819E4" w:rsidRPr="00837092" w:rsidRDefault="00A819E4" w:rsidP="00AD1581">
      <w:pPr>
        <w:rPr>
          <w:rFonts w:ascii="Arial" w:hAnsi="Arial" w:cs="Arial"/>
          <w:sz w:val="24"/>
        </w:rPr>
      </w:pPr>
    </w:p>
    <w:p w14:paraId="0C8325E2" w14:textId="77777777" w:rsidR="000C3BE7" w:rsidRPr="00837092" w:rsidRDefault="000C3BE7" w:rsidP="00AD1581">
      <w:pPr>
        <w:rPr>
          <w:rFonts w:ascii="Arial" w:hAnsi="Arial" w:cs="Arial"/>
          <w:sz w:val="24"/>
        </w:rPr>
      </w:pPr>
    </w:p>
    <w:p w14:paraId="1E511144" w14:textId="77777777" w:rsidR="00A819E4" w:rsidRPr="00837092" w:rsidRDefault="00A819E4" w:rsidP="00AD1581">
      <w:pPr>
        <w:rPr>
          <w:rFonts w:ascii="Arial" w:hAnsi="Arial" w:cs="Arial"/>
          <w:sz w:val="24"/>
        </w:rPr>
      </w:pPr>
    </w:p>
    <w:p w14:paraId="27102017" w14:textId="2203C686" w:rsidR="000C3BE7" w:rsidRPr="00837092" w:rsidRDefault="00635DAA" w:rsidP="00635DAA">
      <w:pPr>
        <w:jc w:val="center"/>
        <w:rPr>
          <w:rFonts w:ascii="Arial" w:hAnsi="Arial" w:cs="Arial"/>
          <w:sz w:val="60"/>
          <w:szCs w:val="60"/>
        </w:rPr>
      </w:pPr>
      <w:r>
        <w:rPr>
          <w:rFonts w:ascii="Arial" w:hAnsi="Arial" w:cs="Arial"/>
          <w:sz w:val="60"/>
          <w:szCs w:val="60"/>
        </w:rPr>
        <w:t>Education &amp; Learning Service</w:t>
      </w:r>
    </w:p>
    <w:p w14:paraId="30ABE9A6" w14:textId="4B4B835D" w:rsidR="00AB68E0" w:rsidRPr="00837092" w:rsidRDefault="004C354D" w:rsidP="00AD1581">
      <w:pPr>
        <w:ind w:left="360"/>
        <w:jc w:val="center"/>
        <w:rPr>
          <w:rFonts w:ascii="Arial" w:hAnsi="Arial" w:cs="Arial"/>
          <w:sz w:val="72"/>
          <w:szCs w:val="60"/>
        </w:rPr>
      </w:pPr>
      <w:r w:rsidRPr="00837092">
        <w:rPr>
          <w:rFonts w:ascii="Arial" w:hAnsi="Arial" w:cs="Arial"/>
          <w:sz w:val="72"/>
          <w:szCs w:val="60"/>
        </w:rPr>
        <w:t>Position Statement</w:t>
      </w:r>
    </w:p>
    <w:p w14:paraId="2AFB572F" w14:textId="0133538C" w:rsidR="006E5F4D" w:rsidRPr="00837092" w:rsidRDefault="00F20D3C" w:rsidP="00AD1581">
      <w:pPr>
        <w:ind w:left="360"/>
        <w:jc w:val="center"/>
        <w:rPr>
          <w:rFonts w:ascii="Arial" w:hAnsi="Arial" w:cs="Arial"/>
          <w:sz w:val="28"/>
          <w:szCs w:val="28"/>
        </w:rPr>
      </w:pPr>
      <w:r>
        <w:rPr>
          <w:rFonts w:ascii="Arial" w:hAnsi="Arial" w:cs="Arial"/>
          <w:sz w:val="28"/>
          <w:szCs w:val="28"/>
        </w:rPr>
        <w:t>2</w:t>
      </w:r>
      <w:r w:rsidRPr="00F20D3C">
        <w:rPr>
          <w:rFonts w:ascii="Arial" w:hAnsi="Arial" w:cs="Arial"/>
          <w:sz w:val="28"/>
          <w:szCs w:val="28"/>
          <w:vertAlign w:val="superscript"/>
        </w:rPr>
        <w:t>nd</w:t>
      </w:r>
      <w:r>
        <w:rPr>
          <w:rFonts w:ascii="Arial" w:hAnsi="Arial" w:cs="Arial"/>
          <w:sz w:val="28"/>
          <w:szCs w:val="28"/>
        </w:rPr>
        <w:t xml:space="preserve"> November 2020</w:t>
      </w:r>
    </w:p>
    <w:p w14:paraId="780DD90F" w14:textId="77777777" w:rsidR="00392B20" w:rsidRPr="00092A33" w:rsidRDefault="00873E36" w:rsidP="000642A0">
      <w:pPr>
        <w:jc w:val="center"/>
        <w:rPr>
          <w:rFonts w:ascii="Arial" w:hAnsi="Arial" w:cs="Arial"/>
          <w:color w:val="FF0000"/>
          <w:sz w:val="40"/>
          <w:szCs w:val="40"/>
        </w:rPr>
      </w:pPr>
      <w:proofErr w:type="spellStart"/>
      <w:r w:rsidRPr="00092A33">
        <w:rPr>
          <w:rFonts w:ascii="Arial" w:hAnsi="Arial" w:cs="Arial"/>
          <w:color w:val="FF0000"/>
          <w:sz w:val="40"/>
          <w:szCs w:val="40"/>
        </w:rPr>
        <w:t>Covid</w:t>
      </w:r>
      <w:proofErr w:type="spellEnd"/>
      <w:r w:rsidRPr="00092A33">
        <w:rPr>
          <w:rFonts w:ascii="Arial" w:hAnsi="Arial" w:cs="Arial"/>
          <w:color w:val="FF0000"/>
          <w:sz w:val="40"/>
          <w:szCs w:val="40"/>
        </w:rPr>
        <w:t xml:space="preserve"> Recovery</w:t>
      </w:r>
    </w:p>
    <w:p w14:paraId="0EDC1A00" w14:textId="2203C2E6" w:rsidR="00873E36" w:rsidRPr="00092A33" w:rsidRDefault="00873E36" w:rsidP="00AD1581">
      <w:pPr>
        <w:ind w:left="360"/>
        <w:jc w:val="center"/>
        <w:rPr>
          <w:rFonts w:ascii="Arial" w:hAnsi="Arial" w:cs="Arial"/>
          <w:color w:val="FF0000"/>
          <w:sz w:val="40"/>
          <w:szCs w:val="40"/>
        </w:rPr>
      </w:pPr>
      <w:r w:rsidRPr="00092A33">
        <w:rPr>
          <w:rFonts w:ascii="Arial" w:hAnsi="Arial" w:cs="Arial"/>
          <w:color w:val="FF0000"/>
          <w:sz w:val="40"/>
          <w:szCs w:val="40"/>
        </w:rPr>
        <w:t>School</w:t>
      </w:r>
      <w:r w:rsidR="00EB4459" w:rsidRPr="00092A33">
        <w:rPr>
          <w:rFonts w:ascii="Arial" w:hAnsi="Arial" w:cs="Arial"/>
          <w:color w:val="FF0000"/>
          <w:sz w:val="40"/>
          <w:szCs w:val="40"/>
        </w:rPr>
        <w:t>s</w:t>
      </w:r>
      <w:r w:rsidR="004E1AEC" w:rsidRPr="00092A33">
        <w:rPr>
          <w:rFonts w:ascii="Arial" w:hAnsi="Arial" w:cs="Arial"/>
          <w:color w:val="FF0000"/>
          <w:sz w:val="40"/>
          <w:szCs w:val="40"/>
        </w:rPr>
        <w:t>, Residences</w:t>
      </w:r>
      <w:r w:rsidR="00392B20" w:rsidRPr="00092A33">
        <w:rPr>
          <w:rFonts w:ascii="Arial" w:hAnsi="Arial" w:cs="Arial"/>
          <w:color w:val="FF0000"/>
          <w:sz w:val="40"/>
          <w:szCs w:val="40"/>
        </w:rPr>
        <w:t xml:space="preserve"> and Other Educational Settings</w:t>
      </w:r>
    </w:p>
    <w:p w14:paraId="0558C661" w14:textId="77777777" w:rsidR="000642A0" w:rsidRPr="00837092" w:rsidRDefault="000642A0" w:rsidP="00AD1581">
      <w:pPr>
        <w:ind w:left="360"/>
        <w:jc w:val="center"/>
        <w:rPr>
          <w:rFonts w:ascii="Arial" w:hAnsi="Arial" w:cs="Arial"/>
          <w:sz w:val="40"/>
          <w:szCs w:val="40"/>
        </w:rPr>
      </w:pPr>
    </w:p>
    <w:p w14:paraId="6CE53229" w14:textId="63819325" w:rsidR="00A80C3A" w:rsidRPr="00837092" w:rsidRDefault="00EB4459" w:rsidP="00560BB5">
      <w:pPr>
        <w:jc w:val="center"/>
        <w:rPr>
          <w:rFonts w:ascii="Arial" w:hAnsi="Arial" w:cs="Arial"/>
          <w:sz w:val="24"/>
          <w:szCs w:val="24"/>
        </w:rPr>
      </w:pPr>
      <w:r w:rsidRPr="00837092">
        <w:rPr>
          <w:rFonts w:ascii="Arial" w:hAnsi="Arial" w:cs="Arial"/>
          <w:sz w:val="24"/>
          <w:szCs w:val="24"/>
        </w:rPr>
        <w:t>Physical Education</w:t>
      </w:r>
      <w:r w:rsidR="00560BB5" w:rsidRPr="00837092">
        <w:rPr>
          <w:rFonts w:ascii="Arial" w:hAnsi="Arial" w:cs="Arial"/>
          <w:sz w:val="24"/>
          <w:szCs w:val="24"/>
        </w:rPr>
        <w:t xml:space="preserve">, </w:t>
      </w:r>
      <w:r w:rsidR="00A80C3A" w:rsidRPr="00837092">
        <w:rPr>
          <w:rFonts w:ascii="Arial" w:hAnsi="Arial" w:cs="Arial"/>
          <w:sz w:val="24"/>
          <w:szCs w:val="24"/>
        </w:rPr>
        <w:t>Music</w:t>
      </w:r>
      <w:r w:rsidR="00560BB5" w:rsidRPr="00837092">
        <w:rPr>
          <w:rFonts w:ascii="Arial" w:hAnsi="Arial" w:cs="Arial"/>
          <w:sz w:val="24"/>
          <w:szCs w:val="24"/>
        </w:rPr>
        <w:t xml:space="preserve">, </w:t>
      </w:r>
      <w:r w:rsidR="00A80C3A" w:rsidRPr="00837092">
        <w:rPr>
          <w:rFonts w:ascii="Arial" w:hAnsi="Arial" w:cs="Arial"/>
          <w:sz w:val="24"/>
          <w:szCs w:val="24"/>
        </w:rPr>
        <w:t>Drama</w:t>
      </w:r>
    </w:p>
    <w:p w14:paraId="016D4D33" w14:textId="57F4B7FF" w:rsidR="003047D0" w:rsidRPr="00837092" w:rsidRDefault="003047D0" w:rsidP="00AD1581">
      <w:pPr>
        <w:ind w:left="360"/>
        <w:jc w:val="center"/>
        <w:rPr>
          <w:rFonts w:ascii="Arial" w:hAnsi="Arial" w:cs="Arial"/>
          <w:sz w:val="24"/>
          <w:szCs w:val="24"/>
        </w:rPr>
      </w:pPr>
      <w:r w:rsidRPr="00837092">
        <w:rPr>
          <w:rFonts w:ascii="Arial" w:hAnsi="Arial" w:cs="Arial"/>
          <w:sz w:val="24"/>
          <w:szCs w:val="24"/>
        </w:rPr>
        <w:t>(and Other Practical Subjects)</w:t>
      </w:r>
    </w:p>
    <w:p w14:paraId="220A618D" w14:textId="4E56E448" w:rsidR="00EB4459" w:rsidRPr="00837092" w:rsidRDefault="00EB4459" w:rsidP="00AD1581">
      <w:pPr>
        <w:ind w:left="360"/>
        <w:jc w:val="center"/>
        <w:rPr>
          <w:rFonts w:ascii="Arial" w:hAnsi="Arial" w:cs="Arial"/>
          <w:sz w:val="24"/>
          <w:szCs w:val="24"/>
        </w:rPr>
      </w:pPr>
      <w:r w:rsidRPr="00837092">
        <w:rPr>
          <w:rFonts w:ascii="Arial" w:hAnsi="Arial" w:cs="Arial"/>
          <w:sz w:val="24"/>
          <w:szCs w:val="24"/>
        </w:rPr>
        <w:t>Visiting Staff</w:t>
      </w:r>
      <w:r w:rsidR="00560BB5" w:rsidRPr="00837092">
        <w:rPr>
          <w:rFonts w:ascii="Arial" w:hAnsi="Arial" w:cs="Arial"/>
          <w:sz w:val="24"/>
          <w:szCs w:val="24"/>
        </w:rPr>
        <w:t xml:space="preserve"> &amp; </w:t>
      </w:r>
      <w:r w:rsidRPr="00837092">
        <w:rPr>
          <w:rFonts w:ascii="Arial" w:hAnsi="Arial" w:cs="Arial"/>
          <w:sz w:val="24"/>
          <w:szCs w:val="24"/>
        </w:rPr>
        <w:t>Cluster Head</w:t>
      </w:r>
      <w:r w:rsidR="00431E9E" w:rsidRPr="00837092">
        <w:rPr>
          <w:rFonts w:ascii="Arial" w:hAnsi="Arial" w:cs="Arial"/>
          <w:sz w:val="24"/>
          <w:szCs w:val="24"/>
        </w:rPr>
        <w:t xml:space="preserve"> Teachers</w:t>
      </w:r>
    </w:p>
    <w:p w14:paraId="2411069B" w14:textId="12808610" w:rsidR="00431E9E" w:rsidRPr="00837092" w:rsidRDefault="00431E9E" w:rsidP="00AD1581">
      <w:pPr>
        <w:ind w:left="360"/>
        <w:jc w:val="center"/>
        <w:rPr>
          <w:rFonts w:ascii="Arial" w:hAnsi="Arial" w:cs="Arial"/>
          <w:sz w:val="24"/>
          <w:szCs w:val="24"/>
        </w:rPr>
      </w:pPr>
      <w:r w:rsidRPr="00837092">
        <w:rPr>
          <w:rFonts w:ascii="Arial" w:hAnsi="Arial" w:cs="Arial"/>
          <w:sz w:val="24"/>
          <w:szCs w:val="24"/>
        </w:rPr>
        <w:t>High</w:t>
      </w:r>
      <w:r w:rsidR="00392B20" w:rsidRPr="00837092">
        <w:rPr>
          <w:rFonts w:ascii="Arial" w:hAnsi="Arial" w:cs="Arial"/>
          <w:sz w:val="24"/>
          <w:szCs w:val="24"/>
        </w:rPr>
        <w:t>l</w:t>
      </w:r>
      <w:r w:rsidRPr="00837092">
        <w:rPr>
          <w:rFonts w:ascii="Arial" w:hAnsi="Arial" w:cs="Arial"/>
          <w:sz w:val="24"/>
          <w:szCs w:val="24"/>
        </w:rPr>
        <w:t>ife Highland</w:t>
      </w:r>
    </w:p>
    <w:p w14:paraId="779C9246" w14:textId="53B6468A" w:rsidR="00431E9E" w:rsidRPr="00837092" w:rsidRDefault="00431E9E" w:rsidP="00AD1581">
      <w:pPr>
        <w:ind w:left="360"/>
        <w:jc w:val="center"/>
        <w:rPr>
          <w:rFonts w:ascii="Arial" w:hAnsi="Arial" w:cs="Arial"/>
          <w:sz w:val="24"/>
          <w:szCs w:val="24"/>
        </w:rPr>
      </w:pPr>
      <w:r w:rsidRPr="00837092">
        <w:rPr>
          <w:rFonts w:ascii="Arial" w:hAnsi="Arial" w:cs="Arial"/>
          <w:sz w:val="24"/>
          <w:szCs w:val="24"/>
        </w:rPr>
        <w:t xml:space="preserve">Other Visitors </w:t>
      </w:r>
    </w:p>
    <w:p w14:paraId="12BD0243" w14:textId="6EAC9478" w:rsidR="00A35CDE" w:rsidRPr="00837092" w:rsidRDefault="00A35CDE" w:rsidP="000642A0">
      <w:pPr>
        <w:ind w:left="360"/>
        <w:jc w:val="center"/>
        <w:rPr>
          <w:rFonts w:ascii="Arial" w:hAnsi="Arial" w:cs="Arial"/>
          <w:sz w:val="24"/>
          <w:szCs w:val="24"/>
        </w:rPr>
      </w:pPr>
      <w:r w:rsidRPr="00837092">
        <w:rPr>
          <w:rFonts w:ascii="Arial" w:hAnsi="Arial" w:cs="Arial"/>
          <w:sz w:val="24"/>
          <w:szCs w:val="24"/>
        </w:rPr>
        <w:t xml:space="preserve">Pupils </w:t>
      </w:r>
      <w:proofErr w:type="gramStart"/>
      <w:r w:rsidRPr="00837092">
        <w:rPr>
          <w:rFonts w:ascii="Arial" w:hAnsi="Arial" w:cs="Arial"/>
          <w:sz w:val="24"/>
          <w:szCs w:val="24"/>
        </w:rPr>
        <w:t>With</w:t>
      </w:r>
      <w:proofErr w:type="gramEnd"/>
      <w:r w:rsidRPr="00837092">
        <w:rPr>
          <w:rFonts w:ascii="Arial" w:hAnsi="Arial" w:cs="Arial"/>
          <w:sz w:val="24"/>
          <w:szCs w:val="24"/>
        </w:rPr>
        <w:t xml:space="preserve"> Split Placements</w:t>
      </w:r>
    </w:p>
    <w:p w14:paraId="6C871FA5" w14:textId="2AA26BCC" w:rsidR="005E7D34" w:rsidRPr="00837092" w:rsidRDefault="005E7D34" w:rsidP="00AD1581">
      <w:pPr>
        <w:ind w:left="360"/>
        <w:jc w:val="center"/>
        <w:rPr>
          <w:rFonts w:ascii="Arial" w:hAnsi="Arial" w:cs="Arial"/>
          <w:sz w:val="24"/>
          <w:szCs w:val="24"/>
        </w:rPr>
      </w:pPr>
      <w:r w:rsidRPr="00837092">
        <w:rPr>
          <w:rFonts w:ascii="Arial" w:hAnsi="Arial" w:cs="Arial"/>
          <w:sz w:val="24"/>
          <w:szCs w:val="24"/>
        </w:rPr>
        <w:t>Face Coverings</w:t>
      </w:r>
    </w:p>
    <w:p w14:paraId="340E2A81" w14:textId="1D4FAA71" w:rsidR="000442C1" w:rsidRDefault="000442C1" w:rsidP="00AD1581">
      <w:pPr>
        <w:ind w:left="360"/>
        <w:jc w:val="center"/>
        <w:rPr>
          <w:rFonts w:ascii="Arial" w:hAnsi="Arial" w:cs="Arial"/>
          <w:sz w:val="24"/>
          <w:szCs w:val="24"/>
        </w:rPr>
      </w:pPr>
      <w:r w:rsidRPr="00837092">
        <w:rPr>
          <w:rFonts w:ascii="Arial" w:hAnsi="Arial" w:cs="Arial"/>
          <w:sz w:val="24"/>
          <w:szCs w:val="24"/>
        </w:rPr>
        <w:t>School Lets</w:t>
      </w:r>
      <w:r w:rsidR="003F312F" w:rsidRPr="00837092">
        <w:rPr>
          <w:rFonts w:ascii="Arial" w:hAnsi="Arial" w:cs="Arial"/>
          <w:sz w:val="24"/>
          <w:szCs w:val="24"/>
        </w:rPr>
        <w:t xml:space="preserve"> </w:t>
      </w:r>
      <w:r w:rsidR="00837092" w:rsidRPr="00837092">
        <w:rPr>
          <w:rFonts w:ascii="Arial" w:hAnsi="Arial" w:cs="Arial"/>
          <w:sz w:val="24"/>
          <w:szCs w:val="24"/>
        </w:rPr>
        <w:t>&amp;</w:t>
      </w:r>
      <w:r w:rsidR="003F312F" w:rsidRPr="00837092">
        <w:rPr>
          <w:rFonts w:ascii="Arial" w:hAnsi="Arial" w:cs="Arial"/>
          <w:sz w:val="24"/>
          <w:szCs w:val="24"/>
        </w:rPr>
        <w:t xml:space="preserve"> After School Clubs</w:t>
      </w:r>
    </w:p>
    <w:p w14:paraId="144A6368" w14:textId="6AC839E1" w:rsidR="005832E4" w:rsidRPr="00837092" w:rsidRDefault="005832E4" w:rsidP="00AD1581">
      <w:pPr>
        <w:ind w:left="360"/>
        <w:jc w:val="center"/>
        <w:rPr>
          <w:rFonts w:ascii="Arial" w:hAnsi="Arial" w:cs="Arial"/>
          <w:sz w:val="24"/>
          <w:szCs w:val="24"/>
        </w:rPr>
      </w:pPr>
      <w:r>
        <w:rPr>
          <w:rFonts w:ascii="Arial" w:hAnsi="Arial" w:cs="Arial"/>
          <w:sz w:val="24"/>
          <w:szCs w:val="24"/>
        </w:rPr>
        <w:t>Christmas Social Events</w:t>
      </w:r>
    </w:p>
    <w:p w14:paraId="4B089D7D" w14:textId="77777777" w:rsidR="009C70AC" w:rsidRPr="00837092" w:rsidRDefault="000C3BE7">
      <w:pPr>
        <w:rPr>
          <w:rFonts w:ascii="Arial" w:hAnsi="Arial" w:cs="Arial"/>
          <w:sz w:val="40"/>
          <w:szCs w:val="40"/>
        </w:rPr>
      </w:pPr>
      <w:r w:rsidRPr="00837092">
        <w:rPr>
          <w:rFonts w:ascii="Arial" w:hAnsi="Arial" w:cs="Arial"/>
          <w:sz w:val="40"/>
          <w:szCs w:val="40"/>
        </w:rPr>
        <w:br w:type="column"/>
      </w:r>
      <w:r w:rsidR="009C70AC" w:rsidRPr="00837092">
        <w:rPr>
          <w:rFonts w:ascii="Arial" w:hAnsi="Arial" w:cs="Arial"/>
          <w:sz w:val="40"/>
          <w:szCs w:val="40"/>
        </w:rPr>
        <w:lastRenderedPageBreak/>
        <w:t>Introduction</w:t>
      </w:r>
    </w:p>
    <w:p w14:paraId="62CDA1A2" w14:textId="77777777" w:rsidR="004F16D6" w:rsidRDefault="009C70AC">
      <w:pPr>
        <w:rPr>
          <w:rFonts w:ascii="Arial" w:hAnsi="Arial" w:cs="Arial"/>
          <w:sz w:val="24"/>
          <w:szCs w:val="24"/>
        </w:rPr>
      </w:pPr>
      <w:r w:rsidRPr="00837092">
        <w:rPr>
          <w:rFonts w:ascii="Arial" w:hAnsi="Arial" w:cs="Arial"/>
          <w:sz w:val="24"/>
          <w:szCs w:val="24"/>
        </w:rPr>
        <w:t xml:space="preserve">In a rapidly changing environment, schools </w:t>
      </w:r>
      <w:r w:rsidR="00D24D32" w:rsidRPr="00837092">
        <w:rPr>
          <w:rFonts w:ascii="Arial" w:hAnsi="Arial" w:cs="Arial"/>
          <w:sz w:val="24"/>
          <w:szCs w:val="24"/>
        </w:rPr>
        <w:t xml:space="preserve">are aware of many sources of information regarding </w:t>
      </w:r>
      <w:r w:rsidR="007509A2" w:rsidRPr="00837092">
        <w:rPr>
          <w:rFonts w:ascii="Arial" w:hAnsi="Arial" w:cs="Arial"/>
          <w:sz w:val="24"/>
          <w:szCs w:val="24"/>
        </w:rPr>
        <w:t xml:space="preserve">school operations. </w:t>
      </w:r>
      <w:r w:rsidR="000E6520" w:rsidRPr="00837092">
        <w:rPr>
          <w:rFonts w:ascii="Arial" w:hAnsi="Arial" w:cs="Arial"/>
          <w:sz w:val="24"/>
          <w:szCs w:val="24"/>
        </w:rPr>
        <w:t xml:space="preserve">The Education &amp; Learning Service will continue to notify schools of </w:t>
      </w:r>
      <w:r w:rsidR="00AD5E59" w:rsidRPr="00837092">
        <w:rPr>
          <w:rFonts w:ascii="Arial" w:hAnsi="Arial" w:cs="Arial"/>
          <w:sz w:val="24"/>
          <w:szCs w:val="24"/>
        </w:rPr>
        <w:t>these important changes, which will be distributed via the area offices.</w:t>
      </w:r>
      <w:r w:rsidR="001E0A43" w:rsidRPr="00837092">
        <w:rPr>
          <w:rFonts w:ascii="Arial" w:hAnsi="Arial" w:cs="Arial"/>
          <w:sz w:val="24"/>
          <w:szCs w:val="24"/>
        </w:rPr>
        <w:t xml:space="preserve">  Head</w:t>
      </w:r>
      <w:r w:rsidR="00F06F5D" w:rsidRPr="00837092">
        <w:rPr>
          <w:rFonts w:ascii="Arial" w:hAnsi="Arial" w:cs="Arial"/>
          <w:sz w:val="24"/>
          <w:szCs w:val="24"/>
        </w:rPr>
        <w:t xml:space="preserve"> </w:t>
      </w:r>
      <w:r w:rsidR="001E0A43" w:rsidRPr="00837092">
        <w:rPr>
          <w:rFonts w:ascii="Arial" w:hAnsi="Arial" w:cs="Arial"/>
          <w:sz w:val="24"/>
          <w:szCs w:val="24"/>
        </w:rPr>
        <w:t xml:space="preserve">teachers should, therefore, </w:t>
      </w:r>
      <w:r w:rsidR="0038229A" w:rsidRPr="00837092">
        <w:rPr>
          <w:rFonts w:ascii="Arial" w:hAnsi="Arial" w:cs="Arial"/>
          <w:sz w:val="24"/>
          <w:szCs w:val="24"/>
        </w:rPr>
        <w:t>follow the guidance issued by Education &amp; Learning</w:t>
      </w:r>
      <w:r w:rsidR="00F06F5D" w:rsidRPr="00837092">
        <w:rPr>
          <w:rFonts w:ascii="Arial" w:hAnsi="Arial" w:cs="Arial"/>
          <w:sz w:val="24"/>
          <w:szCs w:val="24"/>
        </w:rPr>
        <w:t xml:space="preserve"> of The Highland Council in order to ensure a consistent and c</w:t>
      </w:r>
      <w:r w:rsidR="00B21761" w:rsidRPr="00837092">
        <w:rPr>
          <w:rFonts w:ascii="Arial" w:hAnsi="Arial" w:cs="Arial"/>
          <w:sz w:val="24"/>
          <w:szCs w:val="24"/>
        </w:rPr>
        <w:t>orporate approach.</w:t>
      </w:r>
      <w:r w:rsidR="00016787" w:rsidRPr="00837092">
        <w:rPr>
          <w:rFonts w:ascii="Arial" w:hAnsi="Arial" w:cs="Arial"/>
          <w:sz w:val="24"/>
          <w:szCs w:val="24"/>
        </w:rPr>
        <w:t xml:space="preserve">  Where there are updates to national </w:t>
      </w:r>
      <w:r w:rsidR="00060EBC" w:rsidRPr="00837092">
        <w:rPr>
          <w:rFonts w:ascii="Arial" w:hAnsi="Arial" w:cs="Arial"/>
          <w:sz w:val="24"/>
          <w:szCs w:val="24"/>
        </w:rPr>
        <w:t>positions</w:t>
      </w:r>
      <w:r w:rsidR="00A52874" w:rsidRPr="00837092">
        <w:rPr>
          <w:rFonts w:ascii="Arial" w:hAnsi="Arial" w:cs="Arial"/>
          <w:sz w:val="24"/>
          <w:szCs w:val="24"/>
        </w:rPr>
        <w:t xml:space="preserve">, Education &amp; Learning Service will </w:t>
      </w:r>
      <w:r w:rsidR="00EF2709" w:rsidRPr="00837092">
        <w:rPr>
          <w:rFonts w:ascii="Arial" w:hAnsi="Arial" w:cs="Arial"/>
          <w:sz w:val="24"/>
          <w:szCs w:val="24"/>
        </w:rPr>
        <w:t>reflect on these and update headteachers as quickly as possible.</w:t>
      </w:r>
    </w:p>
    <w:p w14:paraId="2353A817" w14:textId="4F05CA9F" w:rsidR="009C70AC" w:rsidRPr="00837092" w:rsidRDefault="004F16D6">
      <w:pPr>
        <w:rPr>
          <w:rFonts w:ascii="Arial" w:hAnsi="Arial" w:cs="Arial"/>
          <w:sz w:val="40"/>
          <w:szCs w:val="40"/>
        </w:rPr>
      </w:pPr>
      <w:r>
        <w:rPr>
          <w:rFonts w:ascii="Arial" w:hAnsi="Arial" w:cs="Arial"/>
          <w:sz w:val="24"/>
          <w:szCs w:val="24"/>
        </w:rPr>
        <w:t xml:space="preserve">This position statement </w:t>
      </w:r>
      <w:r w:rsidR="00500D18">
        <w:rPr>
          <w:rFonts w:ascii="Arial" w:hAnsi="Arial" w:cs="Arial"/>
          <w:sz w:val="24"/>
          <w:szCs w:val="24"/>
        </w:rPr>
        <w:t xml:space="preserve">reflects the Scottish Government </w:t>
      </w:r>
      <w:r w:rsidR="00635DAA">
        <w:rPr>
          <w:rFonts w:ascii="Arial" w:hAnsi="Arial" w:cs="Arial"/>
          <w:sz w:val="24"/>
          <w:szCs w:val="24"/>
        </w:rPr>
        <w:t>guidance</w:t>
      </w:r>
      <w:r w:rsidR="00500D18">
        <w:rPr>
          <w:rFonts w:ascii="Arial" w:hAnsi="Arial" w:cs="Arial"/>
          <w:sz w:val="24"/>
          <w:szCs w:val="24"/>
        </w:rPr>
        <w:t xml:space="preserve"> communicated on 30</w:t>
      </w:r>
      <w:r w:rsidR="00500D18" w:rsidRPr="00500D18">
        <w:rPr>
          <w:rFonts w:ascii="Arial" w:hAnsi="Arial" w:cs="Arial"/>
          <w:sz w:val="24"/>
          <w:szCs w:val="24"/>
          <w:vertAlign w:val="superscript"/>
        </w:rPr>
        <w:t>th</w:t>
      </w:r>
      <w:r w:rsidR="00500D18">
        <w:rPr>
          <w:rFonts w:ascii="Arial" w:hAnsi="Arial" w:cs="Arial"/>
          <w:sz w:val="24"/>
          <w:szCs w:val="24"/>
        </w:rPr>
        <w:t xml:space="preserve"> October 2020 and may be implemented</w:t>
      </w:r>
      <w:r w:rsidR="00002644">
        <w:rPr>
          <w:rFonts w:ascii="Arial" w:hAnsi="Arial" w:cs="Arial"/>
          <w:sz w:val="24"/>
          <w:szCs w:val="24"/>
        </w:rPr>
        <w:t xml:space="preserve"> from week beginning 2</w:t>
      </w:r>
      <w:r w:rsidR="00002644" w:rsidRPr="00002644">
        <w:rPr>
          <w:rFonts w:ascii="Arial" w:hAnsi="Arial" w:cs="Arial"/>
          <w:sz w:val="24"/>
          <w:szCs w:val="24"/>
          <w:vertAlign w:val="superscript"/>
        </w:rPr>
        <w:t>nd</w:t>
      </w:r>
      <w:r w:rsidR="00002644">
        <w:rPr>
          <w:rFonts w:ascii="Arial" w:hAnsi="Arial" w:cs="Arial"/>
          <w:sz w:val="24"/>
          <w:szCs w:val="24"/>
        </w:rPr>
        <w:t xml:space="preserve"> November 2020 in Highland.</w:t>
      </w:r>
      <w:r w:rsidR="009C70AC" w:rsidRPr="00837092">
        <w:rPr>
          <w:rFonts w:ascii="Arial" w:hAnsi="Arial" w:cs="Arial"/>
          <w:sz w:val="40"/>
          <w:szCs w:val="40"/>
        </w:rPr>
        <w:br w:type="page"/>
      </w:r>
    </w:p>
    <w:p w14:paraId="0825D9DA" w14:textId="4D8C883F" w:rsidR="00AB68E0" w:rsidRPr="00837092" w:rsidRDefault="006B10E7" w:rsidP="00AD1581">
      <w:pPr>
        <w:ind w:left="360"/>
        <w:rPr>
          <w:rFonts w:ascii="Arial" w:hAnsi="Arial" w:cs="Arial"/>
          <w:sz w:val="40"/>
          <w:szCs w:val="40"/>
        </w:rPr>
      </w:pPr>
      <w:r w:rsidRPr="00837092">
        <w:rPr>
          <w:rFonts w:ascii="Arial" w:hAnsi="Arial" w:cs="Arial"/>
          <w:sz w:val="40"/>
          <w:szCs w:val="40"/>
        </w:rPr>
        <w:lastRenderedPageBreak/>
        <w:t>Practical Subjects</w:t>
      </w:r>
    </w:p>
    <w:p w14:paraId="79874D48" w14:textId="1228C2AC" w:rsidR="00217E52" w:rsidRPr="00837092" w:rsidRDefault="00291984" w:rsidP="00AD1581">
      <w:pPr>
        <w:ind w:left="360"/>
        <w:rPr>
          <w:rStyle w:val="Hyperlink"/>
          <w:rFonts w:ascii="Arial" w:hAnsi="Arial" w:cs="Arial"/>
          <w:color w:val="7030A0"/>
          <w:sz w:val="24"/>
          <w:szCs w:val="24"/>
        </w:rPr>
      </w:pPr>
      <w:r w:rsidRPr="00837092">
        <w:rPr>
          <w:rFonts w:ascii="Arial" w:hAnsi="Arial" w:cs="Arial"/>
          <w:color w:val="7030A0"/>
          <w:sz w:val="24"/>
          <w:szCs w:val="24"/>
        </w:rPr>
        <w:fldChar w:fldCharType="begin"/>
      </w:r>
      <w:r w:rsidRPr="00837092">
        <w:rPr>
          <w:rFonts w:ascii="Arial" w:hAnsi="Arial" w:cs="Arial"/>
          <w:color w:val="7030A0"/>
          <w:sz w:val="24"/>
          <w:szCs w:val="24"/>
        </w:rPr>
        <w:instrText xml:space="preserve"> HYPERLINK "https://www.gov.scot/publications/coronavirus-covid-19-guidance-on-reducing-the-risks-in-schools/pages/school-operations/" \l "curriculumandassessment" </w:instrText>
      </w:r>
      <w:r w:rsidRPr="00837092">
        <w:rPr>
          <w:rFonts w:ascii="Arial" w:hAnsi="Arial" w:cs="Arial"/>
          <w:color w:val="7030A0"/>
          <w:sz w:val="24"/>
          <w:szCs w:val="24"/>
        </w:rPr>
        <w:fldChar w:fldCharType="separate"/>
      </w:r>
      <w:r w:rsidRPr="00837092">
        <w:rPr>
          <w:rStyle w:val="Hyperlink"/>
          <w:rFonts w:ascii="Arial" w:hAnsi="Arial" w:cs="Arial"/>
          <w:color w:val="7030A0"/>
          <w:sz w:val="24"/>
          <w:szCs w:val="24"/>
        </w:rPr>
        <w:t xml:space="preserve">School Operations </w:t>
      </w:r>
      <w:r w:rsidR="00217E52" w:rsidRPr="00837092">
        <w:rPr>
          <w:rStyle w:val="Hyperlink"/>
          <w:rFonts w:ascii="Arial" w:hAnsi="Arial" w:cs="Arial"/>
          <w:color w:val="7030A0"/>
          <w:sz w:val="24"/>
          <w:szCs w:val="24"/>
        </w:rPr>
        <w:t>Full Guidance Here</w:t>
      </w:r>
    </w:p>
    <w:p w14:paraId="7F075108" w14:textId="3E34B8AC" w:rsidR="005A030D" w:rsidRPr="00837092" w:rsidRDefault="00291984" w:rsidP="00AD1581">
      <w:pPr>
        <w:ind w:left="360"/>
        <w:rPr>
          <w:rFonts w:ascii="Arial" w:hAnsi="Arial" w:cs="Arial"/>
          <w:color w:val="7030A0"/>
          <w:sz w:val="24"/>
          <w:szCs w:val="24"/>
        </w:rPr>
      </w:pPr>
      <w:r w:rsidRPr="00837092">
        <w:rPr>
          <w:rFonts w:ascii="Arial" w:hAnsi="Arial" w:cs="Arial"/>
          <w:color w:val="7030A0"/>
          <w:sz w:val="24"/>
          <w:szCs w:val="24"/>
        </w:rPr>
        <w:fldChar w:fldCharType="end"/>
      </w:r>
      <w:hyperlink r:id="rId10" w:history="1">
        <w:r w:rsidR="005A030D" w:rsidRPr="00837092">
          <w:rPr>
            <w:rStyle w:val="Hyperlink"/>
            <w:rFonts w:ascii="Arial" w:hAnsi="Arial" w:cs="Arial"/>
            <w:color w:val="7030A0"/>
            <w:sz w:val="24"/>
            <w:szCs w:val="24"/>
          </w:rPr>
          <w:t xml:space="preserve">Practical </w:t>
        </w:r>
        <w:r w:rsidR="00536921" w:rsidRPr="00837092">
          <w:rPr>
            <w:rStyle w:val="Hyperlink"/>
            <w:rFonts w:ascii="Arial" w:hAnsi="Arial" w:cs="Arial"/>
            <w:color w:val="7030A0"/>
            <w:sz w:val="24"/>
            <w:szCs w:val="24"/>
          </w:rPr>
          <w:t>S</w:t>
        </w:r>
        <w:r w:rsidR="005A030D" w:rsidRPr="00837092">
          <w:rPr>
            <w:rStyle w:val="Hyperlink"/>
            <w:rFonts w:ascii="Arial" w:hAnsi="Arial" w:cs="Arial"/>
            <w:color w:val="7030A0"/>
            <w:sz w:val="24"/>
            <w:szCs w:val="24"/>
          </w:rPr>
          <w:t>ubject Guidance Here</w:t>
        </w:r>
      </w:hyperlink>
    </w:p>
    <w:p w14:paraId="1925496B" w14:textId="00A572C8" w:rsidR="00F623F1" w:rsidRPr="00837092" w:rsidRDefault="00BA5C30" w:rsidP="00AD1581">
      <w:pPr>
        <w:ind w:left="360"/>
        <w:rPr>
          <w:rFonts w:ascii="Arial" w:hAnsi="Arial" w:cs="Arial"/>
          <w:b/>
          <w:bCs/>
          <w:sz w:val="24"/>
          <w:szCs w:val="24"/>
        </w:rPr>
      </w:pPr>
      <w:r w:rsidRPr="00837092">
        <w:rPr>
          <w:rFonts w:ascii="Arial" w:hAnsi="Arial" w:cs="Arial"/>
          <w:b/>
          <w:bCs/>
          <w:sz w:val="24"/>
          <w:szCs w:val="24"/>
        </w:rPr>
        <w:t>PE</w:t>
      </w:r>
    </w:p>
    <w:p w14:paraId="66310246" w14:textId="71FAC57C" w:rsidR="005C4472" w:rsidRPr="00837092" w:rsidRDefault="00D11220" w:rsidP="00AD1581">
      <w:pPr>
        <w:ind w:left="360"/>
        <w:rPr>
          <w:rFonts w:ascii="Arial" w:hAnsi="Arial" w:cs="Arial"/>
          <w:color w:val="7030A0"/>
          <w:sz w:val="24"/>
          <w:szCs w:val="24"/>
        </w:rPr>
      </w:pPr>
      <w:hyperlink r:id="rId11" w:history="1">
        <w:r w:rsidR="005C4472" w:rsidRPr="00837092">
          <w:rPr>
            <w:rStyle w:val="Hyperlink"/>
            <w:rFonts w:ascii="Arial" w:hAnsi="Arial" w:cs="Arial"/>
            <w:color w:val="7030A0"/>
            <w:sz w:val="24"/>
            <w:szCs w:val="24"/>
          </w:rPr>
          <w:t>PE Specific Gui</w:t>
        </w:r>
        <w:r w:rsidR="00E628A5" w:rsidRPr="00837092">
          <w:rPr>
            <w:rStyle w:val="Hyperlink"/>
            <w:rFonts w:ascii="Arial" w:hAnsi="Arial" w:cs="Arial"/>
            <w:color w:val="7030A0"/>
            <w:sz w:val="24"/>
            <w:szCs w:val="24"/>
          </w:rPr>
          <w:t>dance Here</w:t>
        </w:r>
      </w:hyperlink>
    </w:p>
    <w:p w14:paraId="57BF2902" w14:textId="68D7C6CD" w:rsidR="0045754C" w:rsidRPr="00837092" w:rsidRDefault="00A620B2" w:rsidP="0045754C">
      <w:pPr>
        <w:numPr>
          <w:ilvl w:val="0"/>
          <w:numId w:val="16"/>
        </w:numPr>
        <w:spacing w:after="210" w:line="315" w:lineRule="atLeast"/>
        <w:ind w:left="0"/>
        <w:textAlignment w:val="top"/>
        <w:rPr>
          <w:rFonts w:ascii="Arial" w:eastAsia="Times New Roman" w:hAnsi="Arial" w:cs="Arial"/>
          <w:sz w:val="24"/>
          <w:szCs w:val="24"/>
          <w:lang w:val="en" w:eastAsia="en-GB"/>
        </w:rPr>
      </w:pPr>
      <w:r w:rsidRPr="00837092">
        <w:rPr>
          <w:rFonts w:ascii="Arial" w:eastAsia="Times New Roman" w:hAnsi="Arial" w:cs="Arial"/>
          <w:sz w:val="24"/>
          <w:szCs w:val="24"/>
          <w:lang w:val="en" w:eastAsia="en-GB"/>
        </w:rPr>
        <w:t>In summary:</w:t>
      </w:r>
    </w:p>
    <w:p w14:paraId="38F288C8" w14:textId="4B004C56" w:rsidR="00A620B2" w:rsidRPr="00837092" w:rsidRDefault="00A620B2" w:rsidP="001D24E0">
      <w:pPr>
        <w:numPr>
          <w:ilvl w:val="0"/>
          <w:numId w:val="16"/>
        </w:numPr>
        <w:spacing w:after="210" w:line="315" w:lineRule="atLeast"/>
        <w:textAlignment w:val="top"/>
        <w:rPr>
          <w:rFonts w:ascii="Arial" w:eastAsia="Times New Roman" w:hAnsi="Arial" w:cs="Arial"/>
          <w:sz w:val="24"/>
          <w:szCs w:val="24"/>
          <w:lang w:val="en" w:eastAsia="en-GB"/>
        </w:rPr>
      </w:pPr>
      <w:r w:rsidRPr="00837092">
        <w:rPr>
          <w:rFonts w:ascii="Arial" w:eastAsia="Times New Roman" w:hAnsi="Arial" w:cs="Arial"/>
          <w:sz w:val="24"/>
          <w:szCs w:val="24"/>
          <w:lang w:val="en" w:eastAsia="en-GB"/>
        </w:rPr>
        <w:t xml:space="preserve">Tiers </w:t>
      </w:r>
      <w:r w:rsidR="003D08B7" w:rsidRPr="00837092">
        <w:rPr>
          <w:rFonts w:ascii="Arial" w:eastAsia="Times New Roman" w:hAnsi="Arial" w:cs="Arial"/>
          <w:sz w:val="24"/>
          <w:szCs w:val="24"/>
          <w:lang w:val="en" w:eastAsia="en-GB"/>
        </w:rPr>
        <w:t>0-3</w:t>
      </w:r>
      <w:r w:rsidR="008E2F51" w:rsidRPr="00837092">
        <w:rPr>
          <w:rFonts w:ascii="Arial" w:eastAsia="Times New Roman" w:hAnsi="Arial" w:cs="Arial"/>
          <w:sz w:val="24"/>
          <w:szCs w:val="24"/>
          <w:lang w:val="en" w:eastAsia="en-GB"/>
        </w:rPr>
        <w:t xml:space="preserve"> (Highland is currently in Tier 1)</w:t>
      </w:r>
    </w:p>
    <w:p w14:paraId="3E6F8490" w14:textId="07F49744" w:rsidR="0039440C" w:rsidRPr="00837092" w:rsidRDefault="003D08B7" w:rsidP="001D24E0">
      <w:pPr>
        <w:numPr>
          <w:ilvl w:val="1"/>
          <w:numId w:val="16"/>
        </w:numPr>
        <w:spacing w:after="210" w:line="315" w:lineRule="atLeast"/>
        <w:textAlignment w:val="top"/>
        <w:rPr>
          <w:rFonts w:ascii="Arial" w:eastAsia="Times New Roman" w:hAnsi="Arial" w:cs="Arial"/>
          <w:sz w:val="24"/>
          <w:szCs w:val="24"/>
          <w:lang w:val="en" w:eastAsia="en-GB"/>
        </w:rPr>
      </w:pPr>
      <w:r w:rsidRPr="00837092">
        <w:rPr>
          <w:rFonts w:ascii="Arial" w:eastAsia="Times New Roman" w:hAnsi="Arial" w:cs="Arial"/>
          <w:sz w:val="24"/>
          <w:szCs w:val="24"/>
          <w:lang w:val="en" w:eastAsia="en-GB"/>
        </w:rPr>
        <w:t>PE can be delivered indoors and outdoors to all age groups</w:t>
      </w:r>
      <w:r w:rsidR="003B356D" w:rsidRPr="00837092">
        <w:rPr>
          <w:rFonts w:ascii="Arial" w:eastAsia="Times New Roman" w:hAnsi="Arial" w:cs="Arial"/>
          <w:sz w:val="24"/>
          <w:szCs w:val="24"/>
          <w:lang w:val="en" w:eastAsia="en-GB"/>
        </w:rPr>
        <w:t xml:space="preserve"> – subject to the practical considerations in the </w:t>
      </w:r>
      <w:r w:rsidR="0039440C" w:rsidRPr="00837092">
        <w:rPr>
          <w:rFonts w:ascii="Arial" w:eastAsia="Times New Roman" w:hAnsi="Arial" w:cs="Arial"/>
          <w:sz w:val="24"/>
          <w:szCs w:val="24"/>
          <w:lang w:val="en" w:eastAsia="en-GB"/>
        </w:rPr>
        <w:t>guidance document.</w:t>
      </w:r>
    </w:p>
    <w:p w14:paraId="4D5BC9F8" w14:textId="4F572F5E" w:rsidR="001D24E0" w:rsidRPr="00837092" w:rsidRDefault="001D24E0" w:rsidP="001D24E0">
      <w:pPr>
        <w:pStyle w:val="ListParagraph"/>
        <w:numPr>
          <w:ilvl w:val="0"/>
          <w:numId w:val="16"/>
        </w:numPr>
        <w:spacing w:after="210" w:line="315" w:lineRule="atLeast"/>
        <w:textAlignment w:val="top"/>
        <w:rPr>
          <w:rFonts w:ascii="Arial" w:eastAsia="Times New Roman" w:hAnsi="Arial" w:cs="Arial"/>
          <w:sz w:val="24"/>
          <w:szCs w:val="24"/>
          <w:lang w:val="en" w:eastAsia="en-GB"/>
        </w:rPr>
      </w:pPr>
      <w:r w:rsidRPr="00837092">
        <w:rPr>
          <w:rFonts w:ascii="Arial" w:eastAsia="Times New Roman" w:hAnsi="Arial" w:cs="Arial"/>
          <w:sz w:val="24"/>
          <w:szCs w:val="24"/>
          <w:lang w:val="en" w:eastAsia="en-GB"/>
        </w:rPr>
        <w:t>Tier 4</w:t>
      </w:r>
    </w:p>
    <w:p w14:paraId="5EC10F93" w14:textId="78C9DF5E" w:rsidR="00F23401" w:rsidRPr="00837092" w:rsidRDefault="00F23401" w:rsidP="00F23401">
      <w:pPr>
        <w:pStyle w:val="ListParagraph"/>
        <w:numPr>
          <w:ilvl w:val="1"/>
          <w:numId w:val="16"/>
        </w:numPr>
        <w:spacing w:after="210" w:line="315" w:lineRule="atLeast"/>
        <w:textAlignment w:val="top"/>
        <w:rPr>
          <w:rFonts w:ascii="Arial" w:eastAsia="Times New Roman" w:hAnsi="Arial" w:cs="Arial"/>
          <w:sz w:val="24"/>
          <w:szCs w:val="24"/>
          <w:lang w:val="en" w:eastAsia="en-GB"/>
        </w:rPr>
      </w:pPr>
      <w:r w:rsidRPr="00837092">
        <w:rPr>
          <w:rFonts w:ascii="Arial" w:eastAsia="Times New Roman" w:hAnsi="Arial" w:cs="Arial"/>
          <w:sz w:val="24"/>
          <w:szCs w:val="24"/>
          <w:lang w:val="en" w:eastAsia="en-GB"/>
        </w:rPr>
        <w:t xml:space="preserve">PE can be delivered only outdoors and </w:t>
      </w:r>
      <w:proofErr w:type="spellStart"/>
      <w:proofErr w:type="gramStart"/>
      <w:r w:rsidRPr="00837092">
        <w:rPr>
          <w:rFonts w:ascii="Arial" w:eastAsia="Times New Roman" w:hAnsi="Arial" w:cs="Arial"/>
          <w:sz w:val="24"/>
          <w:szCs w:val="24"/>
          <w:lang w:val="en" w:eastAsia="en-GB"/>
        </w:rPr>
        <w:t>non contact</w:t>
      </w:r>
      <w:proofErr w:type="spellEnd"/>
      <w:proofErr w:type="gramEnd"/>
    </w:p>
    <w:p w14:paraId="2617AEB9" w14:textId="7596BF27" w:rsidR="006206FE" w:rsidRPr="00837092" w:rsidRDefault="006206FE" w:rsidP="00AD1581">
      <w:pPr>
        <w:rPr>
          <w:rFonts w:ascii="Arial" w:hAnsi="Arial" w:cs="Arial"/>
          <w:sz w:val="24"/>
          <w:szCs w:val="24"/>
        </w:rPr>
      </w:pPr>
    </w:p>
    <w:p w14:paraId="3330341A" w14:textId="3FBF5752" w:rsidR="006206FE" w:rsidRPr="00837092" w:rsidRDefault="00BA5C30" w:rsidP="00AD1581">
      <w:pPr>
        <w:ind w:left="360"/>
        <w:rPr>
          <w:rFonts w:ascii="Arial" w:hAnsi="Arial" w:cs="Arial"/>
          <w:b/>
          <w:bCs/>
          <w:sz w:val="24"/>
          <w:szCs w:val="24"/>
        </w:rPr>
      </w:pPr>
      <w:r w:rsidRPr="00837092">
        <w:rPr>
          <w:rFonts w:ascii="Arial" w:hAnsi="Arial" w:cs="Arial"/>
          <w:b/>
          <w:bCs/>
          <w:sz w:val="24"/>
          <w:szCs w:val="24"/>
        </w:rPr>
        <w:t>Music &amp; Drama</w:t>
      </w:r>
    </w:p>
    <w:p w14:paraId="42A207D5" w14:textId="0CD79F2C" w:rsidR="00E628A5" w:rsidRPr="00837092" w:rsidRDefault="00D11220" w:rsidP="00DB51ED">
      <w:pPr>
        <w:rPr>
          <w:rFonts w:ascii="Arial" w:hAnsi="Arial" w:cs="Arial"/>
          <w:color w:val="7030A0"/>
          <w:sz w:val="24"/>
          <w:szCs w:val="24"/>
        </w:rPr>
      </w:pPr>
      <w:hyperlink r:id="rId12" w:history="1">
        <w:r w:rsidR="006630EA" w:rsidRPr="00837092">
          <w:rPr>
            <w:rStyle w:val="Hyperlink"/>
            <w:rFonts w:ascii="Arial" w:hAnsi="Arial" w:cs="Arial"/>
            <w:color w:val="7030A0"/>
            <w:sz w:val="24"/>
            <w:szCs w:val="24"/>
          </w:rPr>
          <w:t>Music Specific Guidance Here</w:t>
        </w:r>
      </w:hyperlink>
    </w:p>
    <w:p w14:paraId="634B5B35" w14:textId="3C772A64" w:rsidR="00BA5C30" w:rsidRPr="00837092" w:rsidRDefault="006D6FE1" w:rsidP="00DB51ED">
      <w:pPr>
        <w:rPr>
          <w:rFonts w:ascii="Arial" w:hAnsi="Arial" w:cs="Arial"/>
          <w:sz w:val="24"/>
          <w:szCs w:val="24"/>
        </w:rPr>
      </w:pPr>
      <w:r w:rsidRPr="00837092">
        <w:rPr>
          <w:rFonts w:ascii="Arial" w:hAnsi="Arial" w:cs="Arial"/>
          <w:sz w:val="24"/>
          <w:szCs w:val="24"/>
        </w:rPr>
        <w:t>In summary:</w:t>
      </w:r>
    </w:p>
    <w:p w14:paraId="5EB3DA72" w14:textId="4674CFDB" w:rsidR="009E129E" w:rsidRPr="00837092" w:rsidRDefault="00CF788F" w:rsidP="00540560">
      <w:pPr>
        <w:pStyle w:val="ListParagraph"/>
        <w:numPr>
          <w:ilvl w:val="0"/>
          <w:numId w:val="7"/>
        </w:numPr>
        <w:rPr>
          <w:rFonts w:ascii="Arial" w:hAnsi="Arial" w:cs="Arial"/>
          <w:sz w:val="24"/>
          <w:szCs w:val="24"/>
        </w:rPr>
      </w:pPr>
      <w:r w:rsidRPr="00837092">
        <w:rPr>
          <w:rFonts w:ascii="Arial" w:hAnsi="Arial" w:cs="Arial"/>
          <w:sz w:val="24"/>
          <w:szCs w:val="24"/>
          <w:shd w:val="clear" w:color="auto" w:fill="FFFFFF"/>
        </w:rPr>
        <w:t>Individual lessons where 2 metre physical distancing can be applied, the environment is well ventilated and equipment is not shared, carry low risk.</w:t>
      </w:r>
    </w:p>
    <w:p w14:paraId="000A8659" w14:textId="01C82CA0" w:rsidR="00CF788F" w:rsidRPr="00837092" w:rsidRDefault="00DC2591" w:rsidP="00540560">
      <w:pPr>
        <w:pStyle w:val="ListParagraph"/>
        <w:numPr>
          <w:ilvl w:val="0"/>
          <w:numId w:val="7"/>
        </w:numPr>
        <w:rPr>
          <w:rFonts w:ascii="Arial" w:hAnsi="Arial" w:cs="Arial"/>
          <w:sz w:val="24"/>
          <w:szCs w:val="24"/>
        </w:rPr>
      </w:pPr>
      <w:r w:rsidRPr="00837092">
        <w:rPr>
          <w:rFonts w:ascii="Arial" w:hAnsi="Arial" w:cs="Arial"/>
          <w:sz w:val="24"/>
          <w:szCs w:val="24"/>
          <w:shd w:val="clear" w:color="auto" w:fill="FFFFFF"/>
        </w:rPr>
        <w:t>Virtual lessons, rehearsals and performances, using digital forms of communication, carry even less risk.</w:t>
      </w:r>
    </w:p>
    <w:p w14:paraId="7764AB3F" w14:textId="1FAC95F2" w:rsidR="00DC2591" w:rsidRPr="00837092" w:rsidRDefault="00DC2591" w:rsidP="00540560">
      <w:pPr>
        <w:pStyle w:val="ListParagraph"/>
        <w:numPr>
          <w:ilvl w:val="0"/>
          <w:numId w:val="7"/>
        </w:numPr>
        <w:rPr>
          <w:rFonts w:ascii="Arial" w:hAnsi="Arial" w:cs="Arial"/>
          <w:sz w:val="24"/>
          <w:szCs w:val="24"/>
        </w:rPr>
      </w:pPr>
      <w:r w:rsidRPr="00837092">
        <w:rPr>
          <w:rFonts w:ascii="Arial" w:hAnsi="Arial" w:cs="Arial"/>
          <w:sz w:val="24"/>
          <w:szCs w:val="24"/>
          <w:shd w:val="clear" w:color="auto" w:fill="FFFFFF"/>
        </w:rPr>
        <w:t>Choirs, orchestras and group drama performances should not recommence at this point.</w:t>
      </w:r>
    </w:p>
    <w:p w14:paraId="3B0136BD" w14:textId="539CC8C6" w:rsidR="00DC2591" w:rsidRPr="00837092" w:rsidRDefault="00EE7B54" w:rsidP="00540560">
      <w:pPr>
        <w:pStyle w:val="ListParagraph"/>
        <w:numPr>
          <w:ilvl w:val="0"/>
          <w:numId w:val="7"/>
        </w:numPr>
        <w:rPr>
          <w:rFonts w:ascii="Arial" w:hAnsi="Arial" w:cs="Arial"/>
          <w:sz w:val="24"/>
          <w:szCs w:val="24"/>
        </w:rPr>
      </w:pPr>
      <w:r w:rsidRPr="00837092">
        <w:rPr>
          <w:rFonts w:ascii="Arial" w:hAnsi="Arial" w:cs="Arial"/>
          <w:sz w:val="24"/>
          <w:szCs w:val="24"/>
          <w:shd w:val="clear" w:color="auto" w:fill="FFFFFF"/>
        </w:rPr>
        <w:t>Y</w:t>
      </w:r>
      <w:r w:rsidR="00840843" w:rsidRPr="00837092">
        <w:rPr>
          <w:rFonts w:ascii="Arial" w:hAnsi="Arial" w:cs="Arial"/>
          <w:sz w:val="24"/>
          <w:szCs w:val="24"/>
          <w:shd w:val="clear" w:color="auto" w:fill="FFFFFF"/>
        </w:rPr>
        <w:t>oung people should not engage in drama, singing, or playing wind and brass instruments with other people</w:t>
      </w:r>
    </w:p>
    <w:p w14:paraId="4B031A02" w14:textId="071D9D5D" w:rsidR="00586880" w:rsidRPr="00837092" w:rsidRDefault="00586880" w:rsidP="00540560">
      <w:pPr>
        <w:pStyle w:val="ListParagraph"/>
        <w:numPr>
          <w:ilvl w:val="0"/>
          <w:numId w:val="7"/>
        </w:numPr>
        <w:rPr>
          <w:rFonts w:ascii="Arial" w:hAnsi="Arial" w:cs="Arial"/>
          <w:sz w:val="24"/>
          <w:szCs w:val="24"/>
        </w:rPr>
      </w:pPr>
      <w:r w:rsidRPr="00837092">
        <w:rPr>
          <w:rFonts w:ascii="Arial" w:hAnsi="Arial" w:cs="Arial"/>
          <w:sz w:val="24"/>
          <w:szCs w:val="24"/>
          <w:shd w:val="clear" w:color="auto" w:fill="FFFFFF"/>
        </w:rPr>
        <w:t>For those young people who have chosen to undertake a Scottish Qualifications Authority (SQA) qualification in music or drama, it may well be necessary to record a virtual portfolio.</w:t>
      </w:r>
    </w:p>
    <w:p w14:paraId="1D3BC187" w14:textId="31AC7C87" w:rsidR="00085A56" w:rsidRPr="00837092" w:rsidRDefault="00726D6F" w:rsidP="00220A12">
      <w:pPr>
        <w:pStyle w:val="ListParagraph"/>
        <w:numPr>
          <w:ilvl w:val="0"/>
          <w:numId w:val="7"/>
        </w:numPr>
        <w:rPr>
          <w:rFonts w:ascii="Arial" w:hAnsi="Arial" w:cs="Arial"/>
          <w:sz w:val="24"/>
          <w:szCs w:val="24"/>
        </w:rPr>
      </w:pPr>
      <w:r w:rsidRPr="00837092">
        <w:rPr>
          <w:rFonts w:ascii="Arial" w:hAnsi="Arial" w:cs="Arial"/>
          <w:sz w:val="24"/>
          <w:szCs w:val="24"/>
          <w:shd w:val="clear" w:color="auto" w:fill="FFFFFF"/>
        </w:rPr>
        <w:t>There should be no sharing of musical instruments between learners</w:t>
      </w:r>
      <w:r w:rsidR="00BA5221" w:rsidRPr="00837092">
        <w:rPr>
          <w:rFonts w:ascii="Arial" w:hAnsi="Arial" w:cs="Arial"/>
          <w:sz w:val="24"/>
          <w:szCs w:val="24"/>
          <w:shd w:val="clear" w:color="auto" w:fill="FFFFFF"/>
        </w:rPr>
        <w:t xml:space="preserve"> </w:t>
      </w:r>
      <w:r w:rsidR="00EB17C1" w:rsidRPr="00837092">
        <w:rPr>
          <w:rFonts w:ascii="Arial" w:hAnsi="Arial" w:cs="Arial"/>
          <w:sz w:val="24"/>
          <w:szCs w:val="24"/>
          <w:shd w:val="clear" w:color="auto" w:fill="FFFFFF"/>
        </w:rPr>
        <w:t>during lessons</w:t>
      </w:r>
      <w:r w:rsidR="00047B81" w:rsidRPr="00837092">
        <w:rPr>
          <w:rFonts w:ascii="Arial" w:hAnsi="Arial" w:cs="Arial"/>
          <w:sz w:val="24"/>
          <w:szCs w:val="24"/>
          <w:shd w:val="clear" w:color="auto" w:fill="FFFFFF"/>
        </w:rPr>
        <w:t>.  Items such as pianos</w:t>
      </w:r>
      <w:r w:rsidR="008D2ABF" w:rsidRPr="00837092">
        <w:rPr>
          <w:rFonts w:ascii="Arial" w:hAnsi="Arial" w:cs="Arial"/>
          <w:sz w:val="24"/>
          <w:szCs w:val="24"/>
          <w:shd w:val="clear" w:color="auto" w:fill="FFFFFF"/>
        </w:rPr>
        <w:t xml:space="preserve"> or </w:t>
      </w:r>
      <w:r w:rsidR="00497354" w:rsidRPr="00837092">
        <w:rPr>
          <w:rFonts w:ascii="Arial" w:hAnsi="Arial" w:cs="Arial"/>
          <w:sz w:val="24"/>
          <w:szCs w:val="24"/>
          <w:shd w:val="clear" w:color="auto" w:fill="FFFFFF"/>
        </w:rPr>
        <w:t>music stands</w:t>
      </w:r>
      <w:r w:rsidR="00426CDF" w:rsidRPr="00837092">
        <w:rPr>
          <w:rFonts w:ascii="Arial" w:hAnsi="Arial" w:cs="Arial"/>
          <w:sz w:val="24"/>
          <w:szCs w:val="24"/>
          <w:shd w:val="clear" w:color="auto" w:fill="FFFFFF"/>
        </w:rPr>
        <w:t xml:space="preserve"> must either be thoroughly cleaned and disinfected or left for </w:t>
      </w:r>
      <w:r w:rsidR="00497354" w:rsidRPr="00837092">
        <w:rPr>
          <w:rFonts w:ascii="Arial" w:hAnsi="Arial" w:cs="Arial"/>
          <w:sz w:val="24"/>
          <w:szCs w:val="24"/>
          <w:shd w:val="clear" w:color="auto" w:fill="FFFFFF"/>
        </w:rPr>
        <w:t xml:space="preserve">at least </w:t>
      </w:r>
      <w:r w:rsidR="00426CDF" w:rsidRPr="00837092">
        <w:rPr>
          <w:rFonts w:ascii="Arial" w:hAnsi="Arial" w:cs="Arial"/>
          <w:sz w:val="24"/>
          <w:szCs w:val="24"/>
          <w:shd w:val="clear" w:color="auto" w:fill="FFFFFF"/>
        </w:rPr>
        <w:t>72 hours between</w:t>
      </w:r>
      <w:r w:rsidR="00497354" w:rsidRPr="00837092">
        <w:rPr>
          <w:rFonts w:ascii="Arial" w:hAnsi="Arial" w:cs="Arial"/>
          <w:sz w:val="24"/>
          <w:szCs w:val="24"/>
          <w:shd w:val="clear" w:color="auto" w:fill="FFFFFF"/>
        </w:rPr>
        <w:t xml:space="preserve"> use.</w:t>
      </w:r>
    </w:p>
    <w:p w14:paraId="4A4D6C75" w14:textId="77777777" w:rsidR="00024DB5" w:rsidRPr="00837092" w:rsidRDefault="00024DB5">
      <w:pPr>
        <w:rPr>
          <w:rFonts w:ascii="Arial" w:hAnsi="Arial" w:cs="Arial"/>
          <w:sz w:val="24"/>
          <w:szCs w:val="24"/>
        </w:rPr>
      </w:pPr>
      <w:r w:rsidRPr="00837092">
        <w:rPr>
          <w:rFonts w:ascii="Arial" w:hAnsi="Arial" w:cs="Arial"/>
          <w:sz w:val="24"/>
          <w:szCs w:val="24"/>
        </w:rPr>
        <w:br w:type="page"/>
      </w:r>
    </w:p>
    <w:p w14:paraId="413221A2" w14:textId="5746984B" w:rsidR="001D5B66" w:rsidRPr="00837092" w:rsidRDefault="00D11220" w:rsidP="001D5B66">
      <w:pPr>
        <w:rPr>
          <w:rFonts w:ascii="Arial" w:hAnsi="Arial" w:cs="Arial"/>
          <w:color w:val="7030A0"/>
          <w:sz w:val="24"/>
          <w:szCs w:val="24"/>
        </w:rPr>
      </w:pPr>
      <w:hyperlink r:id="rId13" w:history="1">
        <w:r w:rsidR="001D5B66" w:rsidRPr="00837092">
          <w:rPr>
            <w:rStyle w:val="Hyperlink"/>
            <w:rFonts w:ascii="Arial" w:hAnsi="Arial" w:cs="Arial"/>
            <w:color w:val="7030A0"/>
            <w:sz w:val="24"/>
            <w:szCs w:val="24"/>
          </w:rPr>
          <w:t>Dr</w:t>
        </w:r>
        <w:r w:rsidR="00194675" w:rsidRPr="00837092">
          <w:rPr>
            <w:rStyle w:val="Hyperlink"/>
            <w:rFonts w:ascii="Arial" w:hAnsi="Arial" w:cs="Arial"/>
            <w:color w:val="7030A0"/>
            <w:sz w:val="24"/>
            <w:szCs w:val="24"/>
          </w:rPr>
          <w:t>ama Specific Guidance Here</w:t>
        </w:r>
      </w:hyperlink>
    </w:p>
    <w:p w14:paraId="334AF79D" w14:textId="5E0A161A" w:rsidR="00194675" w:rsidRPr="00837092" w:rsidRDefault="00194675" w:rsidP="001D5B66">
      <w:pPr>
        <w:rPr>
          <w:rFonts w:ascii="Arial" w:hAnsi="Arial" w:cs="Arial"/>
          <w:sz w:val="24"/>
          <w:szCs w:val="24"/>
        </w:rPr>
      </w:pPr>
    </w:p>
    <w:p w14:paraId="43FEDC01" w14:textId="375E353E" w:rsidR="00194675" w:rsidRPr="00837092" w:rsidRDefault="00194675" w:rsidP="001D5B66">
      <w:pPr>
        <w:rPr>
          <w:rFonts w:ascii="Arial" w:hAnsi="Arial" w:cs="Arial"/>
          <w:sz w:val="24"/>
          <w:szCs w:val="24"/>
        </w:rPr>
      </w:pPr>
      <w:r w:rsidRPr="00837092">
        <w:rPr>
          <w:rFonts w:ascii="Arial" w:hAnsi="Arial" w:cs="Arial"/>
          <w:sz w:val="24"/>
          <w:szCs w:val="24"/>
        </w:rPr>
        <w:t>In summary:</w:t>
      </w:r>
    </w:p>
    <w:p w14:paraId="342D68BC" w14:textId="49830392" w:rsidR="00194675" w:rsidRPr="00837092" w:rsidRDefault="0008318E" w:rsidP="00194675">
      <w:pPr>
        <w:pStyle w:val="ListParagraph"/>
        <w:numPr>
          <w:ilvl w:val="0"/>
          <w:numId w:val="17"/>
        </w:numPr>
        <w:rPr>
          <w:rFonts w:ascii="Arial" w:hAnsi="Arial" w:cs="Arial"/>
          <w:sz w:val="24"/>
          <w:szCs w:val="24"/>
        </w:rPr>
      </w:pPr>
      <w:r w:rsidRPr="00837092">
        <w:rPr>
          <w:rFonts w:ascii="Arial" w:hAnsi="Arial" w:cs="Arial"/>
          <w:sz w:val="24"/>
          <w:szCs w:val="24"/>
        </w:rPr>
        <w:t xml:space="preserve">Schools </w:t>
      </w:r>
      <w:r w:rsidR="00C67A2D" w:rsidRPr="00837092">
        <w:rPr>
          <w:rFonts w:ascii="Arial" w:hAnsi="Arial" w:cs="Arial"/>
          <w:sz w:val="24"/>
          <w:szCs w:val="24"/>
        </w:rPr>
        <w:t>may</w:t>
      </w:r>
      <w:r w:rsidRPr="00837092">
        <w:rPr>
          <w:rFonts w:ascii="Arial" w:hAnsi="Arial" w:cs="Arial"/>
          <w:sz w:val="24"/>
          <w:szCs w:val="24"/>
        </w:rPr>
        <w:t xml:space="preserve"> plan carefully for low risk drama activities</w:t>
      </w:r>
    </w:p>
    <w:p w14:paraId="03C0CB21" w14:textId="77777777" w:rsidR="009C206C" w:rsidRPr="00837092" w:rsidRDefault="009C206C" w:rsidP="00C67A2D">
      <w:pPr>
        <w:pStyle w:val="Default"/>
        <w:numPr>
          <w:ilvl w:val="0"/>
          <w:numId w:val="17"/>
        </w:numPr>
        <w:rPr>
          <w:color w:val="auto"/>
          <w:sz w:val="23"/>
          <w:szCs w:val="23"/>
        </w:rPr>
      </w:pPr>
      <w:r w:rsidRPr="00837092">
        <w:rPr>
          <w:color w:val="auto"/>
          <w:sz w:val="23"/>
          <w:szCs w:val="23"/>
        </w:rPr>
        <w:t>Outdoors or virtual activities (</w:t>
      </w:r>
      <w:proofErr w:type="spellStart"/>
      <w:r w:rsidRPr="00837092">
        <w:rPr>
          <w:color w:val="auto"/>
          <w:sz w:val="23"/>
          <w:szCs w:val="23"/>
        </w:rPr>
        <w:t>eg</w:t>
      </w:r>
      <w:proofErr w:type="spellEnd"/>
      <w:r w:rsidRPr="00837092">
        <w:rPr>
          <w:color w:val="auto"/>
          <w:sz w:val="23"/>
          <w:szCs w:val="23"/>
        </w:rPr>
        <w:t xml:space="preserve"> recorded performances, outdoor creative dance, use of awnings/gazebos) </w:t>
      </w:r>
    </w:p>
    <w:p w14:paraId="0505AB1B" w14:textId="77777777" w:rsidR="009C206C" w:rsidRPr="00837092" w:rsidRDefault="009C206C" w:rsidP="00C67A2D">
      <w:pPr>
        <w:pStyle w:val="Default"/>
        <w:numPr>
          <w:ilvl w:val="0"/>
          <w:numId w:val="17"/>
        </w:numPr>
        <w:rPr>
          <w:color w:val="auto"/>
          <w:sz w:val="23"/>
          <w:szCs w:val="23"/>
        </w:rPr>
      </w:pPr>
      <w:r w:rsidRPr="00837092">
        <w:rPr>
          <w:color w:val="auto"/>
          <w:sz w:val="23"/>
          <w:szCs w:val="23"/>
        </w:rPr>
        <w:t>Normal breathing and volume of speech (</w:t>
      </w:r>
      <w:proofErr w:type="spellStart"/>
      <w:r w:rsidRPr="00837092">
        <w:rPr>
          <w:color w:val="auto"/>
          <w:sz w:val="23"/>
          <w:szCs w:val="23"/>
        </w:rPr>
        <w:t>eg</w:t>
      </w:r>
      <w:proofErr w:type="spellEnd"/>
      <w:r w:rsidRPr="00837092">
        <w:rPr>
          <w:color w:val="auto"/>
          <w:sz w:val="23"/>
          <w:szCs w:val="23"/>
        </w:rPr>
        <w:t xml:space="preserve"> low volume monologue/dialogue</w:t>
      </w:r>
      <w:proofErr w:type="gramStart"/>
      <w:r w:rsidRPr="00837092">
        <w:rPr>
          <w:color w:val="auto"/>
          <w:sz w:val="23"/>
          <w:szCs w:val="23"/>
        </w:rPr>
        <w:t>, ,</w:t>
      </w:r>
      <w:proofErr w:type="gramEnd"/>
      <w:r w:rsidRPr="00837092">
        <w:rPr>
          <w:color w:val="auto"/>
          <w:sz w:val="23"/>
          <w:szCs w:val="23"/>
        </w:rPr>
        <w:t xml:space="preserve"> mime) </w:t>
      </w:r>
    </w:p>
    <w:p w14:paraId="46B541A6" w14:textId="77777777" w:rsidR="00754FA6" w:rsidRPr="00837092" w:rsidRDefault="00754FA6" w:rsidP="00C67A2D">
      <w:pPr>
        <w:pStyle w:val="Default"/>
        <w:numPr>
          <w:ilvl w:val="0"/>
          <w:numId w:val="17"/>
        </w:numPr>
        <w:rPr>
          <w:color w:val="auto"/>
          <w:sz w:val="23"/>
          <w:szCs w:val="23"/>
        </w:rPr>
      </w:pPr>
      <w:r w:rsidRPr="00837092">
        <w:rPr>
          <w:color w:val="auto"/>
          <w:sz w:val="23"/>
          <w:szCs w:val="23"/>
        </w:rPr>
        <w:t xml:space="preserve">Individual or small numbers involved </w:t>
      </w:r>
    </w:p>
    <w:p w14:paraId="643F1193" w14:textId="12FA9142" w:rsidR="0008318E" w:rsidRPr="00837092" w:rsidRDefault="00754FA6" w:rsidP="00C67A2D">
      <w:pPr>
        <w:pStyle w:val="ListParagraph"/>
        <w:numPr>
          <w:ilvl w:val="0"/>
          <w:numId w:val="17"/>
        </w:numPr>
        <w:rPr>
          <w:rFonts w:ascii="Arial" w:hAnsi="Arial" w:cs="Arial"/>
          <w:sz w:val="24"/>
          <w:szCs w:val="24"/>
        </w:rPr>
      </w:pPr>
      <w:r w:rsidRPr="00837092">
        <w:rPr>
          <w:rFonts w:ascii="Arial" w:hAnsi="Arial" w:cs="Arial"/>
          <w:sz w:val="23"/>
          <w:szCs w:val="23"/>
        </w:rPr>
        <w:t>(</w:t>
      </w:r>
      <w:proofErr w:type="spellStart"/>
      <w:r w:rsidRPr="00837092">
        <w:rPr>
          <w:rFonts w:ascii="Arial" w:hAnsi="Arial" w:cs="Arial"/>
          <w:sz w:val="23"/>
          <w:szCs w:val="23"/>
        </w:rPr>
        <w:t>eg</w:t>
      </w:r>
      <w:proofErr w:type="spellEnd"/>
      <w:r w:rsidRPr="00837092">
        <w:rPr>
          <w:rFonts w:ascii="Arial" w:hAnsi="Arial" w:cs="Arial"/>
          <w:sz w:val="23"/>
          <w:szCs w:val="23"/>
        </w:rPr>
        <w:t xml:space="preserve"> solo performance, </w:t>
      </w:r>
      <w:proofErr w:type="gramStart"/>
      <w:r w:rsidRPr="00837092">
        <w:rPr>
          <w:rFonts w:ascii="Arial" w:hAnsi="Arial" w:cs="Arial"/>
          <w:sz w:val="23"/>
          <w:szCs w:val="23"/>
        </w:rPr>
        <w:t>dialogue )</w:t>
      </w:r>
      <w:proofErr w:type="gramEnd"/>
      <w:r w:rsidRPr="00837092">
        <w:rPr>
          <w:rFonts w:ascii="Arial" w:hAnsi="Arial" w:cs="Arial"/>
          <w:sz w:val="23"/>
          <w:szCs w:val="23"/>
        </w:rPr>
        <w:t xml:space="preserve"> </w:t>
      </w:r>
    </w:p>
    <w:p w14:paraId="435E6A52" w14:textId="77777777" w:rsidR="00754FA6" w:rsidRPr="00837092" w:rsidRDefault="00754FA6" w:rsidP="00C67A2D">
      <w:pPr>
        <w:pStyle w:val="Default"/>
        <w:numPr>
          <w:ilvl w:val="0"/>
          <w:numId w:val="17"/>
        </w:numPr>
        <w:rPr>
          <w:color w:val="auto"/>
          <w:sz w:val="23"/>
          <w:szCs w:val="23"/>
        </w:rPr>
      </w:pPr>
      <w:r w:rsidRPr="00837092">
        <w:rPr>
          <w:color w:val="auto"/>
          <w:sz w:val="23"/>
          <w:szCs w:val="23"/>
        </w:rPr>
        <w:t>Any equipment is used only by one person (</w:t>
      </w:r>
      <w:proofErr w:type="spellStart"/>
      <w:r w:rsidRPr="00837092">
        <w:rPr>
          <w:color w:val="auto"/>
          <w:sz w:val="23"/>
          <w:szCs w:val="23"/>
        </w:rPr>
        <w:t>eg</w:t>
      </w:r>
      <w:proofErr w:type="spellEnd"/>
      <w:r w:rsidRPr="00837092">
        <w:rPr>
          <w:color w:val="auto"/>
          <w:sz w:val="23"/>
          <w:szCs w:val="23"/>
        </w:rPr>
        <w:t xml:space="preserve"> actors have their own costumes) </w:t>
      </w:r>
    </w:p>
    <w:p w14:paraId="31A33DC9" w14:textId="18F4F429" w:rsidR="00754FA6" w:rsidRPr="00837092" w:rsidRDefault="00754FA6" w:rsidP="00C67A2D">
      <w:pPr>
        <w:pStyle w:val="ListParagraph"/>
        <w:numPr>
          <w:ilvl w:val="0"/>
          <w:numId w:val="17"/>
        </w:numPr>
        <w:rPr>
          <w:rFonts w:ascii="Arial" w:hAnsi="Arial" w:cs="Arial"/>
          <w:sz w:val="24"/>
          <w:szCs w:val="24"/>
        </w:rPr>
      </w:pPr>
      <w:r w:rsidRPr="00837092">
        <w:rPr>
          <w:rFonts w:ascii="Arial" w:hAnsi="Arial" w:cs="Arial"/>
          <w:sz w:val="24"/>
          <w:szCs w:val="24"/>
        </w:rPr>
        <w:t>Physical distancing for older pupils</w:t>
      </w:r>
    </w:p>
    <w:p w14:paraId="2BF0E2FD" w14:textId="77777777" w:rsidR="003953EE" w:rsidRPr="00837092" w:rsidRDefault="003953EE" w:rsidP="005E7D34">
      <w:pPr>
        <w:rPr>
          <w:rFonts w:ascii="Arial" w:hAnsi="Arial" w:cs="Arial"/>
          <w:sz w:val="40"/>
          <w:szCs w:val="40"/>
        </w:rPr>
      </w:pPr>
    </w:p>
    <w:p w14:paraId="63B38F4A" w14:textId="4ED3BC70" w:rsidR="00CF3F02" w:rsidRPr="00837092" w:rsidRDefault="005C6C9E" w:rsidP="005E7D34">
      <w:pPr>
        <w:rPr>
          <w:rFonts w:ascii="Arial" w:hAnsi="Arial" w:cs="Arial"/>
          <w:sz w:val="40"/>
          <w:szCs w:val="40"/>
        </w:rPr>
      </w:pPr>
      <w:r w:rsidRPr="00837092">
        <w:rPr>
          <w:rFonts w:ascii="Arial" w:hAnsi="Arial" w:cs="Arial"/>
          <w:sz w:val="40"/>
          <w:szCs w:val="40"/>
        </w:rPr>
        <w:t>Visiting Staff</w:t>
      </w:r>
      <w:r w:rsidR="006B4CFA" w:rsidRPr="00837092">
        <w:rPr>
          <w:rFonts w:ascii="Arial" w:hAnsi="Arial" w:cs="Arial"/>
          <w:sz w:val="40"/>
          <w:szCs w:val="40"/>
        </w:rPr>
        <w:t xml:space="preserve"> &amp; Cluster Head Teachers</w:t>
      </w:r>
    </w:p>
    <w:p w14:paraId="3E1CFB5C" w14:textId="18F9E146" w:rsidR="00E7004B" w:rsidRPr="00837092" w:rsidRDefault="0029664F" w:rsidP="00AD1581">
      <w:pPr>
        <w:ind w:left="360"/>
        <w:rPr>
          <w:rFonts w:ascii="Arial" w:hAnsi="Arial" w:cs="Arial"/>
          <w:sz w:val="24"/>
          <w:szCs w:val="24"/>
        </w:rPr>
      </w:pPr>
      <w:r w:rsidRPr="00837092">
        <w:rPr>
          <w:rFonts w:ascii="Arial" w:hAnsi="Arial" w:cs="Arial"/>
          <w:sz w:val="24"/>
          <w:szCs w:val="24"/>
        </w:rPr>
        <w:t>Adult visitors to schools should be strictly limited only to those that are necessary to support children and young people or the running of the school and arrangements should be communicated clearly to staff and the wider school community.</w:t>
      </w:r>
    </w:p>
    <w:p w14:paraId="5500BD4A" w14:textId="43679746" w:rsidR="00E7004B" w:rsidRPr="00837092" w:rsidRDefault="00F50FD9" w:rsidP="00AD1581">
      <w:pPr>
        <w:ind w:left="360"/>
        <w:rPr>
          <w:rFonts w:ascii="Arial" w:hAnsi="Arial" w:cs="Arial"/>
          <w:sz w:val="24"/>
          <w:szCs w:val="24"/>
        </w:rPr>
      </w:pPr>
      <w:r w:rsidRPr="00837092">
        <w:rPr>
          <w:rFonts w:ascii="Arial" w:hAnsi="Arial" w:cs="Arial"/>
          <w:sz w:val="24"/>
          <w:szCs w:val="24"/>
        </w:rPr>
        <w:t>Movement between schools (e.g. of temporary/supply/peripatetic staff etc) should be kept to a minimum, until further notice. This includes attendance at school of those who visit, such as visiting teachers, psychologists, nurses and social workers. Recognising the importance of holistic support for children and young people requirement to meet their needs, every effort should be made to secure these wider inputs through lower risk methods such as digital/virtual means or outdoor settings.</w:t>
      </w:r>
      <w:r w:rsidR="00F80B3E" w:rsidRPr="00837092">
        <w:rPr>
          <w:rFonts w:ascii="Arial" w:hAnsi="Arial" w:cs="Arial"/>
          <w:sz w:val="24"/>
          <w:szCs w:val="24"/>
        </w:rPr>
        <w:t xml:space="preserve">  </w:t>
      </w:r>
      <w:r w:rsidR="003953EE" w:rsidRPr="00837092">
        <w:rPr>
          <w:rFonts w:ascii="Arial" w:hAnsi="Arial" w:cs="Arial"/>
          <w:sz w:val="24"/>
          <w:szCs w:val="24"/>
        </w:rPr>
        <w:t>However, please note:</w:t>
      </w:r>
    </w:p>
    <w:p w14:paraId="47E1EED4" w14:textId="77777777" w:rsidR="00F80B3E" w:rsidRPr="00837092" w:rsidRDefault="00F80B3E" w:rsidP="00AD1581">
      <w:pPr>
        <w:pStyle w:val="ListParagraph"/>
        <w:rPr>
          <w:rFonts w:ascii="Arial" w:hAnsi="Arial" w:cs="Arial"/>
          <w:sz w:val="24"/>
          <w:szCs w:val="24"/>
        </w:rPr>
      </w:pPr>
    </w:p>
    <w:p w14:paraId="59960AEF" w14:textId="5F8892B6" w:rsidR="00F80B3E" w:rsidRPr="00837092" w:rsidRDefault="00F80B3E" w:rsidP="006F16BD">
      <w:pPr>
        <w:pStyle w:val="ListParagraph"/>
        <w:numPr>
          <w:ilvl w:val="0"/>
          <w:numId w:val="8"/>
        </w:numPr>
        <w:rPr>
          <w:rFonts w:ascii="Arial" w:hAnsi="Arial" w:cs="Arial"/>
          <w:sz w:val="24"/>
          <w:szCs w:val="24"/>
        </w:rPr>
      </w:pPr>
      <w:r w:rsidRPr="00837092">
        <w:rPr>
          <w:rFonts w:ascii="Arial" w:hAnsi="Arial" w:cs="Arial"/>
          <w:sz w:val="24"/>
          <w:szCs w:val="24"/>
        </w:rPr>
        <w:t xml:space="preserve">Where there is a need for </w:t>
      </w:r>
      <w:r w:rsidR="0041191E" w:rsidRPr="00837092">
        <w:rPr>
          <w:rFonts w:ascii="Arial" w:hAnsi="Arial" w:cs="Arial"/>
          <w:sz w:val="24"/>
          <w:szCs w:val="24"/>
        </w:rPr>
        <w:t xml:space="preserve">council staff to attend a school setting, this should be </w:t>
      </w:r>
      <w:r w:rsidR="00C875B1" w:rsidRPr="00837092">
        <w:rPr>
          <w:rFonts w:ascii="Arial" w:hAnsi="Arial" w:cs="Arial"/>
          <w:sz w:val="24"/>
          <w:szCs w:val="24"/>
        </w:rPr>
        <w:t xml:space="preserve">to no more than one school in a day, where possible- with the appropriate </w:t>
      </w:r>
      <w:r w:rsidR="00236702" w:rsidRPr="00837092">
        <w:rPr>
          <w:rFonts w:ascii="Arial" w:hAnsi="Arial" w:cs="Arial"/>
          <w:sz w:val="24"/>
          <w:szCs w:val="24"/>
        </w:rPr>
        <w:t xml:space="preserve">distancing and </w:t>
      </w:r>
      <w:r w:rsidR="00C875B1" w:rsidRPr="00837092">
        <w:rPr>
          <w:rFonts w:ascii="Arial" w:hAnsi="Arial" w:cs="Arial"/>
          <w:sz w:val="24"/>
          <w:szCs w:val="24"/>
        </w:rPr>
        <w:t>hygiene arrangements in place.</w:t>
      </w:r>
    </w:p>
    <w:p w14:paraId="0937DC38" w14:textId="14BAE2E3" w:rsidR="00154911" w:rsidRPr="00837092" w:rsidRDefault="00321F1A" w:rsidP="00AD1581">
      <w:pPr>
        <w:pStyle w:val="ListParagraph"/>
        <w:numPr>
          <w:ilvl w:val="0"/>
          <w:numId w:val="8"/>
        </w:numPr>
        <w:rPr>
          <w:rFonts w:ascii="Arial" w:hAnsi="Arial" w:cs="Arial"/>
          <w:sz w:val="24"/>
          <w:szCs w:val="24"/>
        </w:rPr>
      </w:pPr>
      <w:r w:rsidRPr="00837092">
        <w:rPr>
          <w:rFonts w:ascii="Arial" w:hAnsi="Arial" w:cs="Arial"/>
          <w:sz w:val="24"/>
          <w:szCs w:val="24"/>
        </w:rPr>
        <w:t>CCR staff may attend more than one school in a day, where necessary,</w:t>
      </w:r>
      <w:r w:rsidR="00EC783D" w:rsidRPr="00837092">
        <w:rPr>
          <w:rFonts w:ascii="Arial" w:hAnsi="Arial" w:cs="Arial"/>
          <w:sz w:val="24"/>
          <w:szCs w:val="24"/>
        </w:rPr>
        <w:t xml:space="preserve"> in order to maintain service delivery- with the appropriate distancing and hygiene arrangements in place.</w:t>
      </w:r>
    </w:p>
    <w:p w14:paraId="25F37E0F" w14:textId="0BA1DFB9" w:rsidR="00154911" w:rsidRPr="00837092" w:rsidRDefault="009D0BE1" w:rsidP="006F16BD">
      <w:pPr>
        <w:pStyle w:val="ListParagraph"/>
        <w:numPr>
          <w:ilvl w:val="0"/>
          <w:numId w:val="8"/>
        </w:numPr>
        <w:rPr>
          <w:rFonts w:ascii="Arial" w:hAnsi="Arial" w:cs="Arial"/>
          <w:sz w:val="24"/>
          <w:szCs w:val="24"/>
        </w:rPr>
      </w:pPr>
      <w:r w:rsidRPr="00837092">
        <w:rPr>
          <w:rFonts w:ascii="Arial" w:hAnsi="Arial" w:cs="Arial"/>
          <w:sz w:val="24"/>
          <w:szCs w:val="24"/>
        </w:rPr>
        <w:t>Where movement across locations is necessary to deliver school operations the number of interactions should be minimised, and the 2m distancing between adults should be adhered to wherever possible.</w:t>
      </w:r>
    </w:p>
    <w:p w14:paraId="7F331E85" w14:textId="6F6DAF0D" w:rsidR="004747A8" w:rsidRPr="00837092" w:rsidRDefault="009D0BE1" w:rsidP="006F16BD">
      <w:pPr>
        <w:pStyle w:val="ListParagraph"/>
        <w:numPr>
          <w:ilvl w:val="0"/>
          <w:numId w:val="8"/>
        </w:numPr>
        <w:rPr>
          <w:rFonts w:ascii="Arial" w:hAnsi="Arial" w:cs="Arial"/>
          <w:sz w:val="24"/>
          <w:szCs w:val="24"/>
        </w:rPr>
      </w:pPr>
      <w:r w:rsidRPr="00837092">
        <w:rPr>
          <w:rFonts w:ascii="Arial" w:hAnsi="Arial" w:cs="Arial"/>
          <w:sz w:val="24"/>
          <w:szCs w:val="24"/>
        </w:rPr>
        <w:t xml:space="preserve">Cluster headteachers </w:t>
      </w:r>
      <w:r w:rsidR="00236702" w:rsidRPr="00837092">
        <w:rPr>
          <w:rFonts w:ascii="Arial" w:hAnsi="Arial" w:cs="Arial"/>
          <w:sz w:val="24"/>
          <w:szCs w:val="24"/>
        </w:rPr>
        <w:t xml:space="preserve">may, where necessary, move across locations- with the </w:t>
      </w:r>
      <w:r w:rsidR="00E15A03" w:rsidRPr="00837092">
        <w:rPr>
          <w:rFonts w:ascii="Arial" w:hAnsi="Arial" w:cs="Arial"/>
          <w:sz w:val="24"/>
          <w:szCs w:val="24"/>
        </w:rPr>
        <w:t>appropriate</w:t>
      </w:r>
      <w:r w:rsidR="00236702" w:rsidRPr="00837092">
        <w:rPr>
          <w:rFonts w:ascii="Arial" w:hAnsi="Arial" w:cs="Arial"/>
          <w:sz w:val="24"/>
          <w:szCs w:val="24"/>
        </w:rPr>
        <w:t xml:space="preserve"> distancing and hygiene arrangements in place</w:t>
      </w:r>
      <w:r w:rsidR="00E15A03" w:rsidRPr="00837092">
        <w:rPr>
          <w:rFonts w:ascii="Arial" w:hAnsi="Arial" w:cs="Arial"/>
          <w:sz w:val="24"/>
          <w:szCs w:val="24"/>
        </w:rPr>
        <w:t>.</w:t>
      </w:r>
    </w:p>
    <w:p w14:paraId="5C1062A5" w14:textId="5EF1C7E1" w:rsidR="009D0BE1" w:rsidRPr="00837092" w:rsidRDefault="00F9074A" w:rsidP="006F16BD">
      <w:pPr>
        <w:pStyle w:val="ListParagraph"/>
        <w:numPr>
          <w:ilvl w:val="0"/>
          <w:numId w:val="8"/>
        </w:numPr>
        <w:rPr>
          <w:rFonts w:ascii="Arial" w:hAnsi="Arial" w:cs="Arial"/>
          <w:sz w:val="24"/>
          <w:szCs w:val="24"/>
        </w:rPr>
      </w:pPr>
      <w:r w:rsidRPr="00837092">
        <w:rPr>
          <w:rFonts w:ascii="Arial" w:hAnsi="Arial" w:cs="Arial"/>
          <w:sz w:val="24"/>
          <w:szCs w:val="24"/>
        </w:rPr>
        <w:lastRenderedPageBreak/>
        <w:t>Educational psychologists</w:t>
      </w:r>
      <w:r w:rsidR="00F5019C" w:rsidRPr="00837092">
        <w:rPr>
          <w:rFonts w:ascii="Arial" w:hAnsi="Arial" w:cs="Arial"/>
          <w:sz w:val="24"/>
          <w:szCs w:val="24"/>
        </w:rPr>
        <w:t xml:space="preserve"> and allied health professionals</w:t>
      </w:r>
      <w:r w:rsidR="0021556E" w:rsidRPr="00837092">
        <w:rPr>
          <w:rFonts w:ascii="Arial" w:hAnsi="Arial" w:cs="Arial"/>
          <w:sz w:val="24"/>
          <w:szCs w:val="24"/>
        </w:rPr>
        <w:t xml:space="preserve"> may</w:t>
      </w:r>
      <w:r w:rsidR="00C844C9" w:rsidRPr="00837092">
        <w:rPr>
          <w:rFonts w:ascii="Arial" w:hAnsi="Arial" w:cs="Arial"/>
          <w:sz w:val="24"/>
          <w:szCs w:val="24"/>
        </w:rPr>
        <w:t>, where necessary, attend one school setting in a day</w:t>
      </w:r>
      <w:r w:rsidR="00B611B1" w:rsidRPr="00837092">
        <w:rPr>
          <w:rFonts w:ascii="Arial" w:hAnsi="Arial" w:cs="Arial"/>
          <w:sz w:val="24"/>
          <w:szCs w:val="24"/>
        </w:rPr>
        <w:t>- with the appropriate distancing and hygiene arrangements in place.</w:t>
      </w:r>
    </w:p>
    <w:p w14:paraId="20C527F4" w14:textId="2AC850CC" w:rsidR="00553C30" w:rsidRPr="00837092" w:rsidRDefault="005D2C4E" w:rsidP="006F16BD">
      <w:pPr>
        <w:pStyle w:val="ListParagraph"/>
        <w:numPr>
          <w:ilvl w:val="0"/>
          <w:numId w:val="8"/>
        </w:numPr>
        <w:rPr>
          <w:rFonts w:ascii="Arial" w:hAnsi="Arial" w:cs="Arial"/>
          <w:sz w:val="24"/>
          <w:szCs w:val="24"/>
        </w:rPr>
      </w:pPr>
      <w:r w:rsidRPr="00837092">
        <w:rPr>
          <w:rFonts w:ascii="Arial" w:hAnsi="Arial" w:cs="Arial"/>
          <w:sz w:val="24"/>
          <w:szCs w:val="24"/>
        </w:rPr>
        <w:t>College staff</w:t>
      </w:r>
      <w:r w:rsidR="00553C30" w:rsidRPr="00837092">
        <w:rPr>
          <w:rFonts w:ascii="Arial" w:hAnsi="Arial" w:cs="Arial"/>
          <w:sz w:val="24"/>
          <w:szCs w:val="24"/>
        </w:rPr>
        <w:t xml:space="preserve"> may, where necessary, </w:t>
      </w:r>
      <w:r w:rsidR="007A46D1" w:rsidRPr="00837092">
        <w:rPr>
          <w:rFonts w:ascii="Arial" w:hAnsi="Arial" w:cs="Arial"/>
          <w:sz w:val="24"/>
          <w:szCs w:val="24"/>
        </w:rPr>
        <w:t>(</w:t>
      </w:r>
      <w:r w:rsidR="00F230DE" w:rsidRPr="00837092">
        <w:rPr>
          <w:rFonts w:ascii="Arial" w:hAnsi="Arial" w:cs="Arial"/>
          <w:sz w:val="24"/>
          <w:szCs w:val="24"/>
        </w:rPr>
        <w:t>and only in order to deliver</w:t>
      </w:r>
      <w:r w:rsidR="007A46D1" w:rsidRPr="00837092">
        <w:rPr>
          <w:rFonts w:ascii="Arial" w:hAnsi="Arial" w:cs="Arial"/>
          <w:sz w:val="24"/>
          <w:szCs w:val="24"/>
        </w:rPr>
        <w:t xml:space="preserve"> curricular </w:t>
      </w:r>
      <w:r w:rsidR="000F42AB" w:rsidRPr="00837092">
        <w:rPr>
          <w:rFonts w:ascii="Arial" w:hAnsi="Arial" w:cs="Arial"/>
          <w:sz w:val="24"/>
          <w:szCs w:val="24"/>
        </w:rPr>
        <w:t>lessons</w:t>
      </w:r>
      <w:r w:rsidR="00853E88" w:rsidRPr="00837092">
        <w:rPr>
          <w:rFonts w:ascii="Arial" w:hAnsi="Arial" w:cs="Arial"/>
          <w:sz w:val="24"/>
          <w:szCs w:val="24"/>
        </w:rPr>
        <w:t>)</w:t>
      </w:r>
      <w:r w:rsidR="007A46D1" w:rsidRPr="00837092">
        <w:rPr>
          <w:rFonts w:ascii="Arial" w:hAnsi="Arial" w:cs="Arial"/>
          <w:sz w:val="24"/>
          <w:szCs w:val="24"/>
        </w:rPr>
        <w:t xml:space="preserve"> </w:t>
      </w:r>
      <w:r w:rsidR="00553C30" w:rsidRPr="00837092">
        <w:rPr>
          <w:rFonts w:ascii="Arial" w:hAnsi="Arial" w:cs="Arial"/>
          <w:sz w:val="24"/>
          <w:szCs w:val="24"/>
        </w:rPr>
        <w:t>attend one school setting in a day, with the appropriate distancing and hygiene arrangements in place.</w:t>
      </w:r>
    </w:p>
    <w:p w14:paraId="48BBCA99" w14:textId="4EA70C6B" w:rsidR="00B611B1" w:rsidRPr="00837092" w:rsidRDefault="009B22F2" w:rsidP="00853E88">
      <w:pPr>
        <w:pStyle w:val="ListParagraph"/>
        <w:numPr>
          <w:ilvl w:val="0"/>
          <w:numId w:val="8"/>
        </w:numPr>
        <w:rPr>
          <w:rFonts w:ascii="Arial" w:hAnsi="Arial" w:cs="Arial"/>
          <w:sz w:val="24"/>
          <w:szCs w:val="24"/>
        </w:rPr>
      </w:pPr>
      <w:r w:rsidRPr="00837092">
        <w:rPr>
          <w:rFonts w:ascii="Arial" w:hAnsi="Arial" w:cs="Arial"/>
          <w:sz w:val="24"/>
          <w:szCs w:val="24"/>
        </w:rPr>
        <w:t>Music tutors may, where necessary</w:t>
      </w:r>
      <w:r w:rsidR="003B7F13" w:rsidRPr="00837092">
        <w:rPr>
          <w:rFonts w:ascii="Arial" w:hAnsi="Arial" w:cs="Arial"/>
          <w:sz w:val="24"/>
          <w:szCs w:val="24"/>
        </w:rPr>
        <w:t xml:space="preserve">, </w:t>
      </w:r>
      <w:r w:rsidR="000F42AB" w:rsidRPr="00837092">
        <w:rPr>
          <w:rFonts w:ascii="Arial" w:hAnsi="Arial" w:cs="Arial"/>
          <w:sz w:val="24"/>
          <w:szCs w:val="24"/>
        </w:rPr>
        <w:t xml:space="preserve">(and only in order to deliver curricular lessons) </w:t>
      </w:r>
      <w:r w:rsidR="003B7F13" w:rsidRPr="00837092">
        <w:rPr>
          <w:rFonts w:ascii="Arial" w:hAnsi="Arial" w:cs="Arial"/>
          <w:sz w:val="24"/>
          <w:szCs w:val="24"/>
        </w:rPr>
        <w:t>attend one school setting in a day, with the appropriate distancing and hygiene arrangements in place.</w:t>
      </w:r>
    </w:p>
    <w:p w14:paraId="6EDECA1A" w14:textId="77777777" w:rsidR="00853E88" w:rsidRPr="00837092" w:rsidRDefault="00853E88" w:rsidP="00AD1581">
      <w:pPr>
        <w:ind w:left="360"/>
        <w:rPr>
          <w:rFonts w:ascii="Arial" w:hAnsi="Arial" w:cs="Arial"/>
          <w:sz w:val="40"/>
          <w:szCs w:val="40"/>
        </w:rPr>
      </w:pPr>
    </w:p>
    <w:p w14:paraId="51185BF6" w14:textId="3D1878CB" w:rsidR="00DC0641" w:rsidRPr="00837092" w:rsidRDefault="00DC0641" w:rsidP="00853E88">
      <w:pPr>
        <w:rPr>
          <w:rFonts w:ascii="Arial" w:hAnsi="Arial" w:cs="Arial"/>
          <w:sz w:val="40"/>
          <w:szCs w:val="40"/>
        </w:rPr>
      </w:pPr>
      <w:r w:rsidRPr="00837092">
        <w:rPr>
          <w:rFonts w:ascii="Arial" w:hAnsi="Arial" w:cs="Arial"/>
          <w:sz w:val="40"/>
          <w:szCs w:val="40"/>
        </w:rPr>
        <w:t>Highlife Highland</w:t>
      </w:r>
    </w:p>
    <w:p w14:paraId="33439B93" w14:textId="79CF4C6E" w:rsidR="007C3E8E" w:rsidRPr="00837092" w:rsidRDefault="007C3E8E" w:rsidP="006F16BD">
      <w:pPr>
        <w:pStyle w:val="ListParagraph"/>
        <w:numPr>
          <w:ilvl w:val="0"/>
          <w:numId w:val="10"/>
        </w:numPr>
        <w:rPr>
          <w:rFonts w:ascii="Arial" w:hAnsi="Arial" w:cs="Arial"/>
          <w:sz w:val="40"/>
          <w:szCs w:val="40"/>
        </w:rPr>
      </w:pPr>
      <w:r w:rsidRPr="00837092">
        <w:rPr>
          <w:rFonts w:ascii="Arial" w:hAnsi="Arial" w:cs="Arial"/>
          <w:sz w:val="24"/>
          <w:szCs w:val="24"/>
        </w:rPr>
        <w:t xml:space="preserve">Active </w:t>
      </w:r>
      <w:proofErr w:type="gramStart"/>
      <w:r w:rsidRPr="00837092">
        <w:rPr>
          <w:rFonts w:ascii="Arial" w:hAnsi="Arial" w:cs="Arial"/>
          <w:sz w:val="24"/>
          <w:szCs w:val="24"/>
        </w:rPr>
        <w:t>schools</w:t>
      </w:r>
      <w:proofErr w:type="gramEnd"/>
      <w:r w:rsidRPr="00837092">
        <w:rPr>
          <w:rFonts w:ascii="Arial" w:hAnsi="Arial" w:cs="Arial"/>
          <w:sz w:val="24"/>
          <w:szCs w:val="24"/>
        </w:rPr>
        <w:t xml:space="preserve"> co-ordinators may attend </w:t>
      </w:r>
      <w:r w:rsidR="00000F73">
        <w:rPr>
          <w:rFonts w:ascii="Arial" w:hAnsi="Arial" w:cs="Arial"/>
          <w:sz w:val="24"/>
          <w:szCs w:val="24"/>
        </w:rPr>
        <w:t>one</w:t>
      </w:r>
      <w:r w:rsidRPr="00837092">
        <w:rPr>
          <w:rFonts w:ascii="Arial" w:hAnsi="Arial" w:cs="Arial"/>
          <w:sz w:val="24"/>
          <w:szCs w:val="24"/>
        </w:rPr>
        <w:t xml:space="preserve"> school setting</w:t>
      </w:r>
      <w:r w:rsidR="00000F73">
        <w:rPr>
          <w:rFonts w:ascii="Arial" w:hAnsi="Arial" w:cs="Arial"/>
          <w:sz w:val="24"/>
          <w:szCs w:val="24"/>
        </w:rPr>
        <w:t xml:space="preserve"> in a day</w:t>
      </w:r>
      <w:r w:rsidR="00D233B9" w:rsidRPr="00837092">
        <w:rPr>
          <w:rFonts w:ascii="Arial" w:hAnsi="Arial" w:cs="Arial"/>
          <w:sz w:val="24"/>
          <w:szCs w:val="24"/>
        </w:rPr>
        <w:t xml:space="preserve"> to </w:t>
      </w:r>
      <w:r w:rsidR="00F441C6" w:rsidRPr="00837092">
        <w:rPr>
          <w:rFonts w:ascii="Arial" w:hAnsi="Arial" w:cs="Arial"/>
          <w:sz w:val="24"/>
          <w:szCs w:val="24"/>
        </w:rPr>
        <w:t>activity- with the appropriate distancing and hygiene arrangements in place.</w:t>
      </w:r>
    </w:p>
    <w:p w14:paraId="23E6BBEF" w14:textId="0D948F7C" w:rsidR="000F42AB" w:rsidRPr="00837092" w:rsidRDefault="000F42AB" w:rsidP="000F42AB">
      <w:pPr>
        <w:pStyle w:val="ListParagraph"/>
        <w:numPr>
          <w:ilvl w:val="0"/>
          <w:numId w:val="10"/>
        </w:numPr>
        <w:rPr>
          <w:rFonts w:ascii="Arial" w:hAnsi="Arial" w:cs="Arial"/>
          <w:sz w:val="24"/>
          <w:szCs w:val="24"/>
        </w:rPr>
      </w:pPr>
      <w:r w:rsidRPr="00837092">
        <w:rPr>
          <w:rFonts w:ascii="Arial" w:hAnsi="Arial" w:cs="Arial"/>
          <w:sz w:val="24"/>
          <w:szCs w:val="24"/>
        </w:rPr>
        <w:t>Music tutors may, where necessary, (and only in order to deliver curricular lessons) attend one school setting in a day, with the appropriate distancing and hygiene arrangements in place.</w:t>
      </w:r>
    </w:p>
    <w:p w14:paraId="21909EEC" w14:textId="24848574" w:rsidR="007753DB" w:rsidRPr="00837092" w:rsidRDefault="007753DB" w:rsidP="007753DB">
      <w:pPr>
        <w:pStyle w:val="ListParagraph"/>
        <w:numPr>
          <w:ilvl w:val="0"/>
          <w:numId w:val="10"/>
        </w:numPr>
        <w:rPr>
          <w:rFonts w:ascii="Arial" w:hAnsi="Arial" w:cs="Arial"/>
          <w:sz w:val="24"/>
          <w:szCs w:val="24"/>
        </w:rPr>
      </w:pPr>
      <w:r w:rsidRPr="00837092">
        <w:rPr>
          <w:rFonts w:ascii="Arial" w:hAnsi="Arial" w:cs="Arial"/>
          <w:sz w:val="24"/>
          <w:szCs w:val="24"/>
        </w:rPr>
        <w:t>Peripatetic music staff travelling from a level 3 area of Scotland should only do so where the headteacher believes it is necessary to deliver the service and no other alternative</w:t>
      </w:r>
      <w:r w:rsidR="008426B7" w:rsidRPr="00837092">
        <w:rPr>
          <w:rFonts w:ascii="Arial" w:hAnsi="Arial" w:cs="Arial"/>
          <w:sz w:val="24"/>
          <w:szCs w:val="24"/>
        </w:rPr>
        <w:t>,</w:t>
      </w:r>
      <w:r w:rsidRPr="00837092">
        <w:rPr>
          <w:rFonts w:ascii="Arial" w:hAnsi="Arial" w:cs="Arial"/>
          <w:sz w:val="24"/>
          <w:szCs w:val="24"/>
        </w:rPr>
        <w:t xml:space="preserve"> such as online tuition can be </w:t>
      </w:r>
      <w:proofErr w:type="gramStart"/>
      <w:r w:rsidRPr="00837092">
        <w:rPr>
          <w:rFonts w:ascii="Arial" w:hAnsi="Arial" w:cs="Arial"/>
          <w:sz w:val="24"/>
          <w:szCs w:val="24"/>
        </w:rPr>
        <w:t>delivered</w:t>
      </w:r>
      <w:r w:rsidR="00A02490" w:rsidRPr="00837092">
        <w:rPr>
          <w:rFonts w:ascii="Arial" w:hAnsi="Arial" w:cs="Arial"/>
          <w:sz w:val="24"/>
          <w:szCs w:val="24"/>
        </w:rPr>
        <w:t>.</w:t>
      </w:r>
      <w:r w:rsidRPr="00837092">
        <w:rPr>
          <w:rFonts w:ascii="Arial" w:hAnsi="Arial" w:cs="Arial"/>
          <w:sz w:val="24"/>
          <w:szCs w:val="24"/>
        </w:rPr>
        <w:t>-</w:t>
      </w:r>
      <w:proofErr w:type="gramEnd"/>
      <w:r w:rsidRPr="00837092">
        <w:rPr>
          <w:rFonts w:ascii="Arial" w:hAnsi="Arial" w:cs="Arial"/>
          <w:sz w:val="24"/>
          <w:szCs w:val="24"/>
        </w:rPr>
        <w:t xml:space="preserve"> with the appropriate distancing and hygiene arrangements in place.</w:t>
      </w:r>
      <w:r w:rsidR="00A02490" w:rsidRPr="00837092">
        <w:rPr>
          <w:rFonts w:ascii="Arial" w:hAnsi="Arial" w:cs="Arial"/>
          <w:sz w:val="24"/>
          <w:szCs w:val="24"/>
        </w:rPr>
        <w:t xml:space="preserve">  As this involves movement through different </w:t>
      </w:r>
      <w:r w:rsidR="004071FC" w:rsidRPr="00837092">
        <w:rPr>
          <w:rFonts w:ascii="Arial" w:hAnsi="Arial" w:cs="Arial"/>
          <w:sz w:val="24"/>
          <w:szCs w:val="24"/>
        </w:rPr>
        <w:t>tiers, a risk assessment must be carried out with justification</w:t>
      </w:r>
      <w:r w:rsidR="006B10E7" w:rsidRPr="00837092">
        <w:rPr>
          <w:rFonts w:ascii="Arial" w:hAnsi="Arial" w:cs="Arial"/>
          <w:sz w:val="24"/>
          <w:szCs w:val="24"/>
        </w:rPr>
        <w:t>.</w:t>
      </w:r>
    </w:p>
    <w:p w14:paraId="175135FB" w14:textId="77777777" w:rsidR="007753DB" w:rsidRPr="00837092" w:rsidRDefault="007753DB" w:rsidP="00774F49">
      <w:pPr>
        <w:pStyle w:val="ListParagraph"/>
        <w:ind w:left="1080"/>
        <w:rPr>
          <w:rFonts w:ascii="Arial" w:hAnsi="Arial" w:cs="Arial"/>
          <w:sz w:val="24"/>
          <w:szCs w:val="24"/>
        </w:rPr>
      </w:pPr>
    </w:p>
    <w:p w14:paraId="508CC133" w14:textId="4D2F30E3" w:rsidR="008C3592" w:rsidRPr="00837092" w:rsidRDefault="008C3592" w:rsidP="00AD1581">
      <w:pPr>
        <w:ind w:left="360"/>
        <w:rPr>
          <w:rFonts w:ascii="Arial" w:hAnsi="Arial" w:cs="Arial"/>
          <w:sz w:val="40"/>
          <w:szCs w:val="40"/>
        </w:rPr>
      </w:pPr>
      <w:r w:rsidRPr="00837092">
        <w:rPr>
          <w:rFonts w:ascii="Arial" w:hAnsi="Arial" w:cs="Arial"/>
          <w:sz w:val="40"/>
          <w:szCs w:val="40"/>
        </w:rPr>
        <w:t>Other Visitors</w:t>
      </w:r>
    </w:p>
    <w:p w14:paraId="70BB8DF2" w14:textId="376E4BE6" w:rsidR="00DE1A7E" w:rsidRPr="00837092" w:rsidRDefault="008615A3" w:rsidP="004E1FA2">
      <w:pPr>
        <w:pStyle w:val="ListParagraph"/>
        <w:numPr>
          <w:ilvl w:val="0"/>
          <w:numId w:val="11"/>
        </w:numPr>
        <w:rPr>
          <w:rFonts w:ascii="Arial" w:hAnsi="Arial" w:cs="Arial"/>
          <w:sz w:val="40"/>
          <w:szCs w:val="40"/>
        </w:rPr>
      </w:pPr>
      <w:r w:rsidRPr="00837092">
        <w:rPr>
          <w:rFonts w:ascii="Arial" w:hAnsi="Arial" w:cs="Arial"/>
          <w:sz w:val="24"/>
          <w:szCs w:val="24"/>
        </w:rPr>
        <w:t xml:space="preserve">Contractors who have been properly booked through the </w:t>
      </w:r>
      <w:r w:rsidR="00DE1A7E" w:rsidRPr="00837092">
        <w:rPr>
          <w:rFonts w:ascii="Arial" w:hAnsi="Arial" w:cs="Arial"/>
          <w:sz w:val="24"/>
          <w:szCs w:val="24"/>
        </w:rPr>
        <w:t xml:space="preserve">maintenance team may have </w:t>
      </w:r>
      <w:r w:rsidR="00095695" w:rsidRPr="00837092">
        <w:rPr>
          <w:rFonts w:ascii="Arial" w:hAnsi="Arial" w:cs="Arial"/>
          <w:sz w:val="24"/>
          <w:szCs w:val="24"/>
        </w:rPr>
        <w:t xml:space="preserve">controlled </w:t>
      </w:r>
      <w:r w:rsidR="00DE1A7E" w:rsidRPr="00837092">
        <w:rPr>
          <w:rFonts w:ascii="Arial" w:hAnsi="Arial" w:cs="Arial"/>
          <w:sz w:val="24"/>
          <w:szCs w:val="24"/>
        </w:rPr>
        <w:t>access- with the appropriate distancing and hygiene arrangements in place.</w:t>
      </w:r>
    </w:p>
    <w:p w14:paraId="4445FE9A" w14:textId="1402ED56" w:rsidR="00052BBF" w:rsidRPr="00837092" w:rsidRDefault="00C655E8" w:rsidP="004E1FA2">
      <w:pPr>
        <w:pStyle w:val="ListParagraph"/>
        <w:numPr>
          <w:ilvl w:val="0"/>
          <w:numId w:val="11"/>
        </w:numPr>
        <w:rPr>
          <w:rFonts w:ascii="Arial" w:hAnsi="Arial" w:cs="Arial"/>
          <w:sz w:val="40"/>
          <w:szCs w:val="40"/>
        </w:rPr>
      </w:pPr>
      <w:r w:rsidRPr="00837092">
        <w:rPr>
          <w:rFonts w:ascii="Arial" w:hAnsi="Arial" w:cs="Arial"/>
          <w:sz w:val="24"/>
          <w:szCs w:val="24"/>
        </w:rPr>
        <w:t xml:space="preserve">Contractors attending in an emergency and sent out by the maintenance team </w:t>
      </w:r>
      <w:r w:rsidR="00052BBF" w:rsidRPr="00837092">
        <w:rPr>
          <w:rFonts w:ascii="Arial" w:hAnsi="Arial" w:cs="Arial"/>
          <w:sz w:val="24"/>
          <w:szCs w:val="24"/>
        </w:rPr>
        <w:t>may have access, subject to the conditions of exceptional entry- with the appropriate distancing and hygiene arrangements in place.</w:t>
      </w:r>
    </w:p>
    <w:p w14:paraId="641893B6" w14:textId="0A5E2AC4" w:rsidR="008615A3" w:rsidRPr="00837092" w:rsidRDefault="00F27D60" w:rsidP="004E1FA2">
      <w:pPr>
        <w:pStyle w:val="ListParagraph"/>
        <w:numPr>
          <w:ilvl w:val="0"/>
          <w:numId w:val="11"/>
        </w:numPr>
        <w:rPr>
          <w:rFonts w:ascii="Arial" w:hAnsi="Arial" w:cs="Arial"/>
          <w:sz w:val="24"/>
          <w:szCs w:val="24"/>
        </w:rPr>
      </w:pPr>
      <w:r w:rsidRPr="00837092">
        <w:rPr>
          <w:rFonts w:ascii="Arial" w:hAnsi="Arial" w:cs="Arial"/>
          <w:sz w:val="24"/>
          <w:szCs w:val="24"/>
        </w:rPr>
        <w:t>Music tutors from</w:t>
      </w:r>
      <w:r w:rsidR="00495C97" w:rsidRPr="00837092">
        <w:rPr>
          <w:rFonts w:ascii="Arial" w:hAnsi="Arial" w:cs="Arial"/>
          <w:sz w:val="24"/>
          <w:szCs w:val="24"/>
        </w:rPr>
        <w:t xml:space="preserve"> </w:t>
      </w:r>
      <w:proofErr w:type="spellStart"/>
      <w:r w:rsidR="00495C97" w:rsidRPr="00837092">
        <w:rPr>
          <w:rFonts w:ascii="Arial" w:hAnsi="Arial" w:cs="Arial"/>
          <w:sz w:val="24"/>
          <w:szCs w:val="24"/>
        </w:rPr>
        <w:t>Feis</w:t>
      </w:r>
      <w:proofErr w:type="spellEnd"/>
      <w:r w:rsidR="00495C97" w:rsidRPr="00837092">
        <w:rPr>
          <w:rFonts w:ascii="Arial" w:hAnsi="Arial" w:cs="Arial"/>
          <w:sz w:val="24"/>
          <w:szCs w:val="24"/>
        </w:rPr>
        <w:t xml:space="preserve"> Ros</w:t>
      </w:r>
      <w:r w:rsidR="00A8065B" w:rsidRPr="00837092">
        <w:rPr>
          <w:rFonts w:ascii="Arial" w:hAnsi="Arial" w:cs="Arial"/>
          <w:sz w:val="24"/>
          <w:szCs w:val="24"/>
        </w:rPr>
        <w:t xml:space="preserve"> may, where necessary, attend one school setting in a day, with the appropriate distancing and hygiene arrangements in place.</w:t>
      </w:r>
    </w:p>
    <w:p w14:paraId="027175D4" w14:textId="1C7E522D" w:rsidR="001F20F8" w:rsidRPr="00837092" w:rsidRDefault="00287274" w:rsidP="001F20F8">
      <w:pPr>
        <w:pStyle w:val="ListParagraph"/>
        <w:numPr>
          <w:ilvl w:val="0"/>
          <w:numId w:val="11"/>
        </w:numPr>
        <w:rPr>
          <w:rFonts w:ascii="Arial" w:hAnsi="Arial" w:cs="Arial"/>
          <w:sz w:val="40"/>
          <w:szCs w:val="40"/>
        </w:rPr>
      </w:pPr>
      <w:r w:rsidRPr="00837092">
        <w:rPr>
          <w:rFonts w:ascii="Arial" w:hAnsi="Arial" w:cs="Arial"/>
          <w:sz w:val="24"/>
          <w:szCs w:val="24"/>
        </w:rPr>
        <w:lastRenderedPageBreak/>
        <w:t>Sports organisations and outdoor education providers may attend outdoors, where necessary for the delivery of curricular activities</w:t>
      </w:r>
      <w:r w:rsidR="001F20F8" w:rsidRPr="00837092">
        <w:rPr>
          <w:rFonts w:ascii="Arial" w:hAnsi="Arial" w:cs="Arial"/>
          <w:sz w:val="24"/>
          <w:szCs w:val="24"/>
        </w:rPr>
        <w:t>- with the appropriate distancing and hygiene arrangements in place.</w:t>
      </w:r>
    </w:p>
    <w:p w14:paraId="5A222948" w14:textId="47B85B19" w:rsidR="008615A3" w:rsidRPr="00837092" w:rsidRDefault="00607714" w:rsidP="00AD1581">
      <w:pPr>
        <w:pStyle w:val="ListParagraph"/>
        <w:numPr>
          <w:ilvl w:val="0"/>
          <w:numId w:val="11"/>
        </w:numPr>
        <w:rPr>
          <w:rFonts w:ascii="Arial" w:hAnsi="Arial" w:cs="Arial"/>
          <w:sz w:val="24"/>
          <w:szCs w:val="24"/>
        </w:rPr>
      </w:pPr>
      <w:r w:rsidRPr="00837092">
        <w:rPr>
          <w:rFonts w:ascii="Arial" w:hAnsi="Arial" w:cs="Arial"/>
          <w:sz w:val="24"/>
          <w:szCs w:val="24"/>
        </w:rPr>
        <w:t xml:space="preserve">Parental volunteers </w:t>
      </w:r>
      <w:r w:rsidR="004A311B" w:rsidRPr="00837092">
        <w:rPr>
          <w:rFonts w:ascii="Arial" w:hAnsi="Arial" w:cs="Arial"/>
          <w:sz w:val="24"/>
          <w:szCs w:val="24"/>
        </w:rPr>
        <w:t>may attend local excursions, where necessary</w:t>
      </w:r>
      <w:r w:rsidR="00FB5AB0" w:rsidRPr="00837092">
        <w:rPr>
          <w:rFonts w:ascii="Arial" w:hAnsi="Arial" w:cs="Arial"/>
          <w:sz w:val="24"/>
          <w:szCs w:val="24"/>
        </w:rPr>
        <w:t>, with the appropriate distancing and hygiene arrangements in place.</w:t>
      </w:r>
      <w:r w:rsidR="008E1245" w:rsidRPr="00837092">
        <w:rPr>
          <w:rFonts w:ascii="Arial" w:hAnsi="Arial" w:cs="Arial"/>
          <w:sz w:val="24"/>
          <w:szCs w:val="24"/>
        </w:rPr>
        <w:t xml:space="preserve">  Th</w:t>
      </w:r>
      <w:r w:rsidR="001F2B61" w:rsidRPr="00837092">
        <w:rPr>
          <w:rFonts w:ascii="Arial" w:hAnsi="Arial" w:cs="Arial"/>
          <w:sz w:val="24"/>
          <w:szCs w:val="24"/>
        </w:rPr>
        <w:t>ese should be limited in number to allow such excursions to take place</w:t>
      </w:r>
      <w:r w:rsidR="00314D44" w:rsidRPr="00837092">
        <w:rPr>
          <w:rFonts w:ascii="Arial" w:hAnsi="Arial" w:cs="Arial"/>
          <w:sz w:val="24"/>
          <w:szCs w:val="24"/>
        </w:rPr>
        <w:t>.</w:t>
      </w:r>
    </w:p>
    <w:p w14:paraId="2C457A7A" w14:textId="1DE7A142" w:rsidR="008C3592" w:rsidRPr="00837092" w:rsidRDefault="008C3592" w:rsidP="00AD1581">
      <w:pPr>
        <w:ind w:left="360"/>
        <w:rPr>
          <w:rFonts w:ascii="Arial" w:hAnsi="Arial" w:cs="Arial"/>
          <w:sz w:val="24"/>
          <w:szCs w:val="24"/>
        </w:rPr>
      </w:pPr>
      <w:r w:rsidRPr="00837092">
        <w:rPr>
          <w:rFonts w:ascii="Arial" w:hAnsi="Arial" w:cs="Arial"/>
          <w:sz w:val="24"/>
          <w:szCs w:val="24"/>
        </w:rPr>
        <w:t>Other than those listed above</w:t>
      </w:r>
      <w:r w:rsidR="00F2749D" w:rsidRPr="00837092">
        <w:rPr>
          <w:rFonts w:ascii="Arial" w:hAnsi="Arial" w:cs="Arial"/>
          <w:sz w:val="24"/>
          <w:szCs w:val="24"/>
        </w:rPr>
        <w:t xml:space="preserve"> and only when necessary for service delivery of education</w:t>
      </w:r>
      <w:r w:rsidR="001D7505" w:rsidRPr="00837092">
        <w:rPr>
          <w:rFonts w:ascii="Arial" w:hAnsi="Arial" w:cs="Arial"/>
          <w:sz w:val="24"/>
          <w:szCs w:val="24"/>
        </w:rPr>
        <w:t xml:space="preserve">, </w:t>
      </w:r>
      <w:r w:rsidR="001D7505" w:rsidRPr="00837092">
        <w:rPr>
          <w:rFonts w:ascii="Arial" w:hAnsi="Arial" w:cs="Arial"/>
          <w:b/>
          <w:bCs/>
          <w:sz w:val="24"/>
          <w:szCs w:val="24"/>
        </w:rPr>
        <w:t>other visitors to schools</w:t>
      </w:r>
      <w:r w:rsidR="0002387B" w:rsidRPr="00837092">
        <w:rPr>
          <w:rFonts w:ascii="Arial" w:hAnsi="Arial" w:cs="Arial"/>
          <w:b/>
          <w:bCs/>
          <w:sz w:val="24"/>
          <w:szCs w:val="24"/>
        </w:rPr>
        <w:t xml:space="preserve"> should be strictly limited.</w:t>
      </w:r>
      <w:r w:rsidR="00EE6736" w:rsidRPr="00837092">
        <w:rPr>
          <w:rFonts w:ascii="Arial" w:hAnsi="Arial" w:cs="Arial"/>
          <w:sz w:val="24"/>
          <w:szCs w:val="24"/>
        </w:rPr>
        <w:t xml:space="preserve">  The list cannot be exhaustive but includes unnecessary visits by:</w:t>
      </w:r>
    </w:p>
    <w:p w14:paraId="5D8A77DC" w14:textId="3A7E8E50" w:rsidR="00EE6736" w:rsidRPr="00837092" w:rsidRDefault="00EE6736" w:rsidP="00A45D3E">
      <w:pPr>
        <w:pStyle w:val="ListParagraph"/>
        <w:numPr>
          <w:ilvl w:val="0"/>
          <w:numId w:val="12"/>
        </w:numPr>
        <w:rPr>
          <w:rFonts w:ascii="Arial" w:hAnsi="Arial" w:cs="Arial"/>
          <w:sz w:val="24"/>
          <w:szCs w:val="24"/>
        </w:rPr>
      </w:pPr>
      <w:r w:rsidRPr="00837092">
        <w:rPr>
          <w:rFonts w:ascii="Arial" w:hAnsi="Arial" w:cs="Arial"/>
          <w:sz w:val="24"/>
          <w:szCs w:val="24"/>
        </w:rPr>
        <w:t>Photographers</w:t>
      </w:r>
    </w:p>
    <w:p w14:paraId="24266A81" w14:textId="7F037F1D" w:rsidR="00EE6736" w:rsidRPr="00837092" w:rsidRDefault="0050735A" w:rsidP="00A45D3E">
      <w:pPr>
        <w:pStyle w:val="ListParagraph"/>
        <w:numPr>
          <w:ilvl w:val="0"/>
          <w:numId w:val="12"/>
        </w:numPr>
        <w:rPr>
          <w:rFonts w:ascii="Arial" w:hAnsi="Arial" w:cs="Arial"/>
          <w:sz w:val="24"/>
          <w:szCs w:val="24"/>
        </w:rPr>
      </w:pPr>
      <w:r w:rsidRPr="00837092">
        <w:rPr>
          <w:rFonts w:ascii="Arial" w:hAnsi="Arial" w:cs="Arial"/>
          <w:sz w:val="24"/>
          <w:szCs w:val="24"/>
        </w:rPr>
        <w:t>Media</w:t>
      </w:r>
    </w:p>
    <w:p w14:paraId="0187ED4A" w14:textId="7AAE1236" w:rsidR="00866B70" w:rsidRPr="00837092" w:rsidRDefault="00866B70" w:rsidP="00AD1581">
      <w:pPr>
        <w:ind w:left="360"/>
        <w:rPr>
          <w:rFonts w:ascii="Arial" w:hAnsi="Arial" w:cs="Arial"/>
          <w:sz w:val="24"/>
          <w:szCs w:val="24"/>
        </w:rPr>
      </w:pPr>
      <w:r w:rsidRPr="00837092">
        <w:rPr>
          <w:rFonts w:ascii="Arial" w:hAnsi="Arial" w:cs="Arial"/>
          <w:sz w:val="24"/>
          <w:szCs w:val="24"/>
        </w:rPr>
        <w:t xml:space="preserve">Schools must liaise with the </w:t>
      </w:r>
      <w:r w:rsidR="00C668E5" w:rsidRPr="00837092">
        <w:rPr>
          <w:rFonts w:ascii="Arial" w:hAnsi="Arial" w:cs="Arial"/>
          <w:sz w:val="24"/>
          <w:szCs w:val="24"/>
        </w:rPr>
        <w:t>a</w:t>
      </w:r>
      <w:r w:rsidR="00282A65" w:rsidRPr="00837092">
        <w:rPr>
          <w:rFonts w:ascii="Arial" w:hAnsi="Arial" w:cs="Arial"/>
          <w:sz w:val="24"/>
          <w:szCs w:val="24"/>
        </w:rPr>
        <w:t>rea office for any exceptions.</w:t>
      </w:r>
      <w:r w:rsidR="007242B8" w:rsidRPr="00837092">
        <w:rPr>
          <w:rFonts w:ascii="Arial" w:hAnsi="Arial" w:cs="Arial"/>
          <w:sz w:val="24"/>
          <w:szCs w:val="24"/>
        </w:rPr>
        <w:t xml:space="preserve">  Where granted, it is highly likely that </w:t>
      </w:r>
      <w:r w:rsidR="000967C2" w:rsidRPr="00837092">
        <w:rPr>
          <w:rFonts w:ascii="Arial" w:hAnsi="Arial" w:cs="Arial"/>
          <w:sz w:val="24"/>
          <w:szCs w:val="24"/>
        </w:rPr>
        <w:t>these visitors may only operate outdoors.</w:t>
      </w:r>
    </w:p>
    <w:p w14:paraId="6FB9D642" w14:textId="04D0E2BE" w:rsidR="00E12022" w:rsidRPr="00837092" w:rsidRDefault="00E12022" w:rsidP="00AD1581">
      <w:pPr>
        <w:ind w:left="360"/>
        <w:rPr>
          <w:rFonts w:ascii="Arial" w:hAnsi="Arial" w:cs="Arial"/>
          <w:sz w:val="24"/>
          <w:szCs w:val="24"/>
        </w:rPr>
      </w:pPr>
    </w:p>
    <w:p w14:paraId="5C974BE5" w14:textId="576694FF" w:rsidR="00E12022" w:rsidRPr="00837092" w:rsidRDefault="00E12022" w:rsidP="003C34F6">
      <w:pPr>
        <w:rPr>
          <w:rFonts w:ascii="Arial" w:hAnsi="Arial" w:cs="Arial"/>
          <w:sz w:val="40"/>
          <w:szCs w:val="40"/>
        </w:rPr>
      </w:pPr>
      <w:r w:rsidRPr="00837092">
        <w:rPr>
          <w:rFonts w:ascii="Arial" w:hAnsi="Arial" w:cs="Arial"/>
          <w:sz w:val="40"/>
          <w:szCs w:val="40"/>
        </w:rPr>
        <w:t xml:space="preserve">Pupils </w:t>
      </w:r>
      <w:proofErr w:type="gramStart"/>
      <w:r w:rsidR="00047B9D" w:rsidRPr="00837092">
        <w:rPr>
          <w:rFonts w:ascii="Arial" w:hAnsi="Arial" w:cs="Arial"/>
          <w:sz w:val="40"/>
          <w:szCs w:val="40"/>
        </w:rPr>
        <w:t>With</w:t>
      </w:r>
      <w:proofErr w:type="gramEnd"/>
      <w:r w:rsidR="00047B9D" w:rsidRPr="00837092">
        <w:rPr>
          <w:rFonts w:ascii="Arial" w:hAnsi="Arial" w:cs="Arial"/>
          <w:sz w:val="40"/>
          <w:szCs w:val="40"/>
        </w:rPr>
        <w:t xml:space="preserve"> Split Placements </w:t>
      </w:r>
    </w:p>
    <w:p w14:paraId="5A60F68C" w14:textId="5BB362A2" w:rsidR="00047B9D" w:rsidRPr="00837092" w:rsidRDefault="00047B9D" w:rsidP="00301CF4">
      <w:pPr>
        <w:rPr>
          <w:rFonts w:ascii="Arial" w:hAnsi="Arial" w:cs="Arial"/>
          <w:sz w:val="24"/>
          <w:szCs w:val="24"/>
        </w:rPr>
      </w:pPr>
      <w:r w:rsidRPr="00837092">
        <w:rPr>
          <w:rFonts w:ascii="Arial" w:hAnsi="Arial" w:cs="Arial"/>
          <w:sz w:val="24"/>
          <w:szCs w:val="24"/>
        </w:rPr>
        <w:t>Some pupils have split placements between</w:t>
      </w:r>
      <w:r w:rsidR="007267DC" w:rsidRPr="00837092">
        <w:rPr>
          <w:rFonts w:ascii="Arial" w:hAnsi="Arial" w:cs="Arial"/>
          <w:sz w:val="24"/>
          <w:szCs w:val="24"/>
        </w:rPr>
        <w:t xml:space="preserve"> a school and an SEBN provision during the day.</w:t>
      </w:r>
    </w:p>
    <w:p w14:paraId="0BDBB872" w14:textId="5A7A8A01" w:rsidR="007267DC" w:rsidRPr="00837092" w:rsidRDefault="007267DC" w:rsidP="007267DC">
      <w:pPr>
        <w:pStyle w:val="ListParagraph"/>
        <w:numPr>
          <w:ilvl w:val="0"/>
          <w:numId w:val="14"/>
        </w:numPr>
        <w:rPr>
          <w:rFonts w:ascii="Arial" w:hAnsi="Arial" w:cs="Arial"/>
          <w:sz w:val="24"/>
          <w:szCs w:val="24"/>
        </w:rPr>
      </w:pPr>
      <w:r w:rsidRPr="00837092">
        <w:rPr>
          <w:rFonts w:ascii="Arial" w:hAnsi="Arial" w:cs="Arial"/>
          <w:sz w:val="24"/>
          <w:szCs w:val="24"/>
        </w:rPr>
        <w:t>Pupils who have a split placement</w:t>
      </w:r>
      <w:r w:rsidR="00553F06" w:rsidRPr="00837092">
        <w:rPr>
          <w:rFonts w:ascii="Arial" w:hAnsi="Arial" w:cs="Arial"/>
          <w:sz w:val="24"/>
          <w:szCs w:val="24"/>
        </w:rPr>
        <w:t>, as above, and agreed as part of their child’s plan</w:t>
      </w:r>
      <w:r w:rsidR="00C668E5" w:rsidRPr="00837092">
        <w:rPr>
          <w:rFonts w:ascii="Arial" w:hAnsi="Arial" w:cs="Arial"/>
          <w:sz w:val="24"/>
          <w:szCs w:val="24"/>
        </w:rPr>
        <w:t>,</w:t>
      </w:r>
      <w:r w:rsidR="00553F06" w:rsidRPr="00837092">
        <w:rPr>
          <w:rFonts w:ascii="Arial" w:hAnsi="Arial" w:cs="Arial"/>
          <w:sz w:val="24"/>
          <w:szCs w:val="24"/>
        </w:rPr>
        <w:t xml:space="preserve"> may attend both settings in a day, where there is no practical alternative</w:t>
      </w:r>
      <w:r w:rsidR="00C668E5" w:rsidRPr="00837092">
        <w:rPr>
          <w:rFonts w:ascii="Arial" w:hAnsi="Arial" w:cs="Arial"/>
          <w:sz w:val="24"/>
          <w:szCs w:val="24"/>
        </w:rPr>
        <w:t>, and where the pupil would otherwise be unable to attend school due to their needs.</w:t>
      </w:r>
    </w:p>
    <w:p w14:paraId="0A3D79C7" w14:textId="28503D3D" w:rsidR="00E85306" w:rsidRPr="00837092" w:rsidRDefault="00166E3C" w:rsidP="005E6C0F">
      <w:pPr>
        <w:rPr>
          <w:rFonts w:ascii="Arial" w:hAnsi="Arial" w:cs="Arial"/>
          <w:sz w:val="24"/>
          <w:szCs w:val="24"/>
        </w:rPr>
      </w:pPr>
      <w:r w:rsidRPr="00837092">
        <w:rPr>
          <w:rFonts w:ascii="Arial" w:hAnsi="Arial" w:cs="Arial"/>
          <w:sz w:val="24"/>
          <w:szCs w:val="24"/>
        </w:rPr>
        <w:t xml:space="preserve">Some nursery pupils have split placements </w:t>
      </w:r>
      <w:r w:rsidR="005E6C0F" w:rsidRPr="00837092">
        <w:rPr>
          <w:rFonts w:ascii="Arial" w:hAnsi="Arial" w:cs="Arial"/>
          <w:sz w:val="24"/>
          <w:szCs w:val="24"/>
        </w:rPr>
        <w:t>throughout the week.</w:t>
      </w:r>
    </w:p>
    <w:p w14:paraId="3E71C291" w14:textId="7B07FE33" w:rsidR="001075FA" w:rsidRPr="00D95E41" w:rsidRDefault="00D95E41" w:rsidP="001075FA">
      <w:pPr>
        <w:rPr>
          <w:rStyle w:val="Hyperlink"/>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"https://www.gov.scot/publications/coronavirus-covid-19-early-learning-and-childcare-services/" </w:instrText>
      </w:r>
      <w:r>
        <w:rPr>
          <w:rFonts w:ascii="Arial" w:hAnsi="Arial" w:cs="Arial"/>
          <w:sz w:val="24"/>
          <w:szCs w:val="24"/>
        </w:rPr>
      </w:r>
      <w:r>
        <w:rPr>
          <w:rFonts w:ascii="Arial" w:hAnsi="Arial" w:cs="Arial"/>
          <w:sz w:val="24"/>
          <w:szCs w:val="24"/>
        </w:rPr>
        <w:fldChar w:fldCharType="separate"/>
      </w:r>
      <w:r w:rsidR="001075FA" w:rsidRPr="00D95E41">
        <w:rPr>
          <w:rStyle w:val="Hyperlink"/>
          <w:rFonts w:ascii="Arial" w:hAnsi="Arial" w:cs="Arial"/>
          <w:sz w:val="24"/>
          <w:szCs w:val="24"/>
        </w:rPr>
        <w:t xml:space="preserve">ELC </w:t>
      </w:r>
      <w:r w:rsidR="001075FA" w:rsidRPr="00D95E41">
        <w:rPr>
          <w:rStyle w:val="Hyperlink"/>
          <w:rFonts w:ascii="Arial" w:hAnsi="Arial" w:cs="Arial"/>
          <w:sz w:val="24"/>
          <w:szCs w:val="24"/>
        </w:rPr>
        <w:t>S</w:t>
      </w:r>
      <w:r w:rsidR="001075FA" w:rsidRPr="00D95E41">
        <w:rPr>
          <w:rStyle w:val="Hyperlink"/>
          <w:rFonts w:ascii="Arial" w:hAnsi="Arial" w:cs="Arial"/>
          <w:sz w:val="24"/>
          <w:szCs w:val="24"/>
        </w:rPr>
        <w:t>pecific</w:t>
      </w:r>
      <w:r w:rsidR="001075FA" w:rsidRPr="00D95E41">
        <w:rPr>
          <w:rStyle w:val="Hyperlink"/>
          <w:rFonts w:ascii="Arial" w:hAnsi="Arial" w:cs="Arial"/>
          <w:sz w:val="24"/>
          <w:szCs w:val="24"/>
        </w:rPr>
        <w:t xml:space="preserve"> Guidance Here</w:t>
      </w:r>
      <w:r w:rsidR="001075FA" w:rsidRPr="00D95E41">
        <w:rPr>
          <w:rStyle w:val="Hyperlink"/>
          <w:rFonts w:ascii="Arial" w:hAnsi="Arial" w:cs="Arial"/>
          <w:sz w:val="24"/>
          <w:szCs w:val="24"/>
        </w:rPr>
        <w:t xml:space="preserve"> </w:t>
      </w:r>
    </w:p>
    <w:p w14:paraId="2D421470" w14:textId="34085E32" w:rsidR="001075FA" w:rsidRPr="00D95E41" w:rsidRDefault="00D95E41" w:rsidP="001075FA">
      <w:pPr>
        <w:numPr>
          <w:ilvl w:val="0"/>
          <w:numId w:val="20"/>
        </w:numPr>
        <w:shd w:val="clear" w:color="auto" w:fill="FFFFFF"/>
        <w:spacing w:after="0" w:line="240" w:lineRule="auto"/>
        <w:rPr>
          <w:rFonts w:ascii="Arial" w:eastAsia="Times New Roman" w:hAnsi="Arial" w:cs="Arial"/>
          <w:sz w:val="24"/>
          <w:szCs w:val="24"/>
          <w:lang w:eastAsia="en-GB"/>
        </w:rPr>
      </w:pPr>
      <w:r>
        <w:rPr>
          <w:rFonts w:ascii="Arial" w:hAnsi="Arial" w:cs="Arial"/>
          <w:sz w:val="24"/>
          <w:szCs w:val="24"/>
        </w:rPr>
        <w:fldChar w:fldCharType="end"/>
      </w:r>
      <w:r w:rsidR="001075FA" w:rsidRPr="00D95E41">
        <w:rPr>
          <w:rFonts w:ascii="Arial" w:eastAsia="Times New Roman" w:hAnsi="Arial" w:cs="Arial"/>
          <w:sz w:val="24"/>
          <w:szCs w:val="24"/>
          <w:lang w:eastAsia="en-GB"/>
        </w:rPr>
        <w:t>Face coverings should now be worn by all adults when physical distancing is not possible, but not when interacting with children; Face coverings are not required when working directly with children, including on the floor or supporting children to move around the building or with toileting, or as a result of being less than 2 m distant from children. To support this, adults must maintain a 2m distance from other adults when working together with groups of children. Face coverings should be worn by adults wherever they cannot maintain a 2 m distance from other adults (e.g. in corridor and communal areas).  Coverings should also be worn by staff and visitors when not working directly with children, for example when in office and admin areas, canteens (except when dining), staff rooms and other confined communal areas, (including staff toilets) when 2 metre distancing cannot be maintained, except where a person is exempt from wearing a covering. Face coverings should be strongly encouraged for parents and other visitors to the setting (whether entering the building or otherwise), including parents at drop-off and pick-up.</w:t>
      </w:r>
    </w:p>
    <w:p w14:paraId="5B16C568" w14:textId="77777777" w:rsidR="001075FA" w:rsidRPr="00D95E41" w:rsidRDefault="001075FA" w:rsidP="001075FA">
      <w:pPr>
        <w:shd w:val="clear" w:color="auto" w:fill="FFFFFF"/>
        <w:rPr>
          <w:rFonts w:ascii="Arial" w:hAnsi="Arial" w:cs="Arial"/>
          <w:sz w:val="24"/>
          <w:szCs w:val="24"/>
          <w:lang w:eastAsia="en-GB"/>
        </w:rPr>
      </w:pPr>
    </w:p>
    <w:p w14:paraId="13A013E1" w14:textId="77777777" w:rsidR="001075FA" w:rsidRPr="00D95E41" w:rsidRDefault="001075FA" w:rsidP="001075FA">
      <w:pPr>
        <w:pStyle w:val="ListParagraph"/>
        <w:numPr>
          <w:ilvl w:val="0"/>
          <w:numId w:val="21"/>
        </w:numPr>
        <w:shd w:val="clear" w:color="auto" w:fill="FFFFFF"/>
        <w:spacing w:after="0" w:line="240" w:lineRule="auto"/>
        <w:contextualSpacing w:val="0"/>
        <w:rPr>
          <w:rFonts w:ascii="Arial" w:hAnsi="Arial" w:cs="Arial"/>
          <w:sz w:val="24"/>
          <w:szCs w:val="24"/>
          <w:lang w:eastAsia="en-GB"/>
        </w:rPr>
      </w:pPr>
      <w:r w:rsidRPr="00D95E41">
        <w:rPr>
          <w:rFonts w:ascii="Arial" w:hAnsi="Arial" w:cs="Arial"/>
          <w:sz w:val="24"/>
          <w:szCs w:val="24"/>
          <w:lang w:eastAsia="en-GB"/>
        </w:rPr>
        <w:t xml:space="preserve">Guidance on singing in ELC settings; Advice from the Advisory Sub-Group on Education and Children’s </w:t>
      </w:r>
      <w:proofErr w:type="gramStart"/>
      <w:r w:rsidRPr="00D95E41">
        <w:rPr>
          <w:rFonts w:ascii="Arial" w:hAnsi="Arial" w:cs="Arial"/>
          <w:sz w:val="24"/>
          <w:szCs w:val="24"/>
          <w:lang w:eastAsia="en-GB"/>
        </w:rPr>
        <w:t>Issues  (</w:t>
      </w:r>
      <w:proofErr w:type="gramEnd"/>
      <w:r w:rsidRPr="00D95E41">
        <w:rPr>
          <w:rFonts w:ascii="Arial" w:hAnsi="Arial" w:cs="Arial"/>
          <w:sz w:val="24"/>
          <w:szCs w:val="24"/>
          <w:lang w:eastAsia="en-GB"/>
        </w:rPr>
        <w:t>link) shows that there are increased transmission risks associated with music and drama activities. When considering planning such activities, providers should carefully consider this advice, and advice from Education Scotland on these activities.</w:t>
      </w:r>
      <w:r w:rsidRPr="00D95E41">
        <w:rPr>
          <w:rFonts w:ascii="Arial" w:hAnsi="Arial" w:cs="Arial"/>
          <w:sz w:val="24"/>
          <w:szCs w:val="24"/>
        </w:rPr>
        <w:t xml:space="preserve"> </w:t>
      </w:r>
      <w:r w:rsidRPr="00D95E41">
        <w:rPr>
          <w:rFonts w:ascii="Arial" w:hAnsi="Arial" w:cs="Arial"/>
          <w:sz w:val="24"/>
          <w:szCs w:val="24"/>
          <w:lang w:eastAsia="en-GB"/>
        </w:rPr>
        <w:t>The Sub-Group has specifically considered the question of singing in ELC settings (link).  It has concluded that singing should not happen indoors as an organised, large group activity.  However, the Sub-Group recognises that children sing naturally in the course of activities and play, and should not be discouraged from doing so, and that singing can also be used to comfort young children when necessary.</w:t>
      </w:r>
    </w:p>
    <w:p w14:paraId="7F276431" w14:textId="77777777" w:rsidR="001075FA" w:rsidRPr="00D95E41" w:rsidRDefault="001075FA" w:rsidP="001075FA">
      <w:pPr>
        <w:pStyle w:val="ListParagraph"/>
        <w:shd w:val="clear" w:color="auto" w:fill="FFFFFF"/>
        <w:rPr>
          <w:rFonts w:ascii="Arial" w:hAnsi="Arial" w:cs="Arial"/>
          <w:sz w:val="24"/>
          <w:szCs w:val="24"/>
          <w:lang w:eastAsia="en-GB"/>
        </w:rPr>
      </w:pPr>
    </w:p>
    <w:p w14:paraId="253BBA9E" w14:textId="77777777" w:rsidR="001075FA" w:rsidRPr="00D95E41" w:rsidRDefault="001075FA" w:rsidP="001075FA">
      <w:pPr>
        <w:pStyle w:val="ListParagraph"/>
        <w:numPr>
          <w:ilvl w:val="0"/>
          <w:numId w:val="21"/>
        </w:numPr>
        <w:shd w:val="clear" w:color="auto" w:fill="FFFFFF"/>
        <w:spacing w:after="0" w:line="240" w:lineRule="auto"/>
        <w:contextualSpacing w:val="0"/>
        <w:rPr>
          <w:rFonts w:ascii="Arial" w:hAnsi="Arial" w:cs="Arial"/>
          <w:sz w:val="24"/>
          <w:szCs w:val="24"/>
          <w:lang w:eastAsia="en-GB"/>
        </w:rPr>
      </w:pPr>
      <w:r w:rsidRPr="00D95E41">
        <w:rPr>
          <w:rFonts w:ascii="Arial" w:hAnsi="Arial" w:cs="Arial"/>
          <w:sz w:val="24"/>
          <w:szCs w:val="24"/>
          <w:lang w:eastAsia="en-GB"/>
        </w:rPr>
        <w:t>Size of groupings: Advice on the number of children in a group setting has been brought in line with primary class size numbers increasing to a maximum of 33 children.  This does not change staffing requirements or ratios</w:t>
      </w:r>
    </w:p>
    <w:p w14:paraId="7F72FAF6" w14:textId="77777777" w:rsidR="001075FA" w:rsidRPr="00D95E41" w:rsidRDefault="001075FA" w:rsidP="001075FA">
      <w:pPr>
        <w:pStyle w:val="ListParagraph"/>
        <w:rPr>
          <w:rFonts w:ascii="Arial" w:hAnsi="Arial" w:cs="Arial"/>
          <w:sz w:val="24"/>
          <w:szCs w:val="24"/>
          <w:lang w:eastAsia="en-GB"/>
        </w:rPr>
      </w:pPr>
    </w:p>
    <w:p w14:paraId="7912BF14" w14:textId="77777777" w:rsidR="001075FA" w:rsidRPr="00D95E41" w:rsidRDefault="001075FA" w:rsidP="001075FA">
      <w:pPr>
        <w:pStyle w:val="ListParagraph"/>
        <w:numPr>
          <w:ilvl w:val="0"/>
          <w:numId w:val="21"/>
        </w:numPr>
        <w:shd w:val="clear" w:color="auto" w:fill="FFFFFF"/>
        <w:spacing w:after="0" w:line="240" w:lineRule="auto"/>
        <w:contextualSpacing w:val="0"/>
        <w:rPr>
          <w:rFonts w:ascii="Arial" w:hAnsi="Arial" w:cs="Arial"/>
          <w:sz w:val="24"/>
          <w:szCs w:val="24"/>
          <w:lang w:eastAsia="en-GB"/>
        </w:rPr>
      </w:pPr>
      <w:r w:rsidRPr="00D95E41">
        <w:rPr>
          <w:rFonts w:ascii="Arial" w:hAnsi="Arial" w:cs="Arial"/>
          <w:sz w:val="24"/>
          <w:szCs w:val="24"/>
          <w:lang w:eastAsia="en-GB"/>
        </w:rPr>
        <w:t>Blended placements: In order to minimise the number of contacts and risk of transmission, attendance at multiple ELC settings should be reduced as far as possible. Parents and carers should be encouraged and supported to limit the number of settings their child attends, ideally ensuring their child only attends the same setting consistently.</w:t>
      </w:r>
    </w:p>
    <w:p w14:paraId="5F394B17" w14:textId="77777777" w:rsidR="001075FA" w:rsidRPr="00D95E41" w:rsidRDefault="001075FA" w:rsidP="001075FA">
      <w:pPr>
        <w:pStyle w:val="ListParagraph"/>
        <w:shd w:val="clear" w:color="auto" w:fill="FFFFFF"/>
        <w:rPr>
          <w:rFonts w:ascii="Arial" w:hAnsi="Arial" w:cs="Arial"/>
          <w:sz w:val="24"/>
          <w:szCs w:val="24"/>
          <w:lang w:eastAsia="en-GB"/>
        </w:rPr>
      </w:pPr>
      <w:r w:rsidRPr="00D95E41">
        <w:rPr>
          <w:rFonts w:ascii="Arial" w:hAnsi="Arial" w:cs="Arial"/>
          <w:sz w:val="24"/>
          <w:szCs w:val="24"/>
          <w:lang w:eastAsia="en-GB"/>
        </w:rPr>
        <w:t>However, the balance of scientific advice supports the use of more settings where required to ensure high quality childcare is available to children and in support of parents’ need. For children who attend multiple settings, either ELC settings or childminders, consideration should be given to how they are supported to ensure good hygiene practices (washing hands, not sharing resources, etc.) when moving between settings, and how their contacts with other groups of children are managed, based on an appropriate risk assessment in each setting. Where a child attends more than one setting, consideration should be given to sharing of record keeping across settings, to assist with any Test &amp; Protect process. Any records should be managed in way which is consistent with the requirements of GDPR.</w:t>
      </w:r>
    </w:p>
    <w:p w14:paraId="3FAC64DC" w14:textId="6F36C766" w:rsidR="00035B94" w:rsidRPr="00837092" w:rsidRDefault="00035B94" w:rsidP="00035B94">
      <w:pPr>
        <w:ind w:left="360"/>
        <w:rPr>
          <w:rFonts w:ascii="Arial" w:hAnsi="Arial" w:cs="Arial"/>
          <w:sz w:val="24"/>
          <w:szCs w:val="24"/>
        </w:rPr>
      </w:pPr>
      <w:r w:rsidRPr="00837092">
        <w:rPr>
          <w:rFonts w:ascii="Arial" w:hAnsi="Arial" w:cs="Arial"/>
          <w:sz w:val="24"/>
          <w:szCs w:val="24"/>
        </w:rPr>
        <w:t xml:space="preserve">Head teachers should continue to familiarise themselves with </w:t>
      </w:r>
      <w:hyperlink r:id="rId14" w:history="1">
        <w:r w:rsidRPr="004F16D6">
          <w:rPr>
            <w:rStyle w:val="Hyperlink"/>
            <w:rFonts w:ascii="Arial" w:hAnsi="Arial" w:cs="Arial"/>
            <w:color w:val="7030A0"/>
            <w:sz w:val="24"/>
            <w:szCs w:val="24"/>
          </w:rPr>
          <w:t>Scottish Government guidance</w:t>
        </w:r>
      </w:hyperlink>
      <w:r w:rsidRPr="00837092">
        <w:rPr>
          <w:rFonts w:ascii="Arial" w:hAnsi="Arial" w:cs="Arial"/>
          <w:sz w:val="24"/>
          <w:szCs w:val="24"/>
        </w:rPr>
        <w:t xml:space="preserve"> and note, in particular, that any relaxation of the above position in Highland will be clearly communicated via the area office.</w:t>
      </w:r>
    </w:p>
    <w:p w14:paraId="53A6254F" w14:textId="77777777" w:rsidR="00035B94" w:rsidRPr="00837092" w:rsidRDefault="00035B94" w:rsidP="00035B94">
      <w:pPr>
        <w:ind w:left="360"/>
        <w:rPr>
          <w:rFonts w:ascii="Arial" w:hAnsi="Arial" w:cs="Arial"/>
          <w:sz w:val="24"/>
          <w:szCs w:val="24"/>
        </w:rPr>
      </w:pPr>
      <w:proofErr w:type="gramStart"/>
      <w:r w:rsidRPr="00837092">
        <w:rPr>
          <w:rFonts w:ascii="Arial" w:hAnsi="Arial" w:cs="Arial"/>
          <w:sz w:val="24"/>
          <w:szCs w:val="24"/>
        </w:rPr>
        <w:t>All of</w:t>
      </w:r>
      <w:proofErr w:type="gramEnd"/>
      <w:r w:rsidRPr="00837092">
        <w:rPr>
          <w:rFonts w:ascii="Arial" w:hAnsi="Arial" w:cs="Arial"/>
          <w:sz w:val="24"/>
          <w:szCs w:val="24"/>
        </w:rPr>
        <w:t xml:space="preserve"> the above must be reflected in the school risk assessment.</w:t>
      </w:r>
    </w:p>
    <w:p w14:paraId="638445ED" w14:textId="633750CF" w:rsidR="00505F21" w:rsidRPr="00837092" w:rsidRDefault="003D7DE8" w:rsidP="00035B94">
      <w:pPr>
        <w:rPr>
          <w:rFonts w:ascii="Arial" w:hAnsi="Arial" w:cs="Arial"/>
          <w:sz w:val="40"/>
          <w:szCs w:val="40"/>
        </w:rPr>
      </w:pPr>
      <w:r w:rsidRPr="00837092">
        <w:rPr>
          <w:rFonts w:ascii="Arial" w:hAnsi="Arial" w:cs="Arial"/>
          <w:sz w:val="40"/>
          <w:szCs w:val="40"/>
        </w:rPr>
        <w:t xml:space="preserve">Face Coverings </w:t>
      </w:r>
      <w:proofErr w:type="gramStart"/>
      <w:r w:rsidRPr="00837092">
        <w:rPr>
          <w:rFonts w:ascii="Arial" w:hAnsi="Arial" w:cs="Arial"/>
          <w:sz w:val="40"/>
          <w:szCs w:val="40"/>
        </w:rPr>
        <w:t>In</w:t>
      </w:r>
      <w:proofErr w:type="gramEnd"/>
      <w:r w:rsidRPr="00837092">
        <w:rPr>
          <w:rFonts w:ascii="Arial" w:hAnsi="Arial" w:cs="Arial"/>
          <w:sz w:val="40"/>
          <w:szCs w:val="40"/>
        </w:rPr>
        <w:t xml:space="preserve"> Schools</w:t>
      </w:r>
    </w:p>
    <w:p w14:paraId="2AE69CA9" w14:textId="0713BD86" w:rsidR="00C127E4" w:rsidRPr="004F16D6" w:rsidRDefault="00D11220" w:rsidP="00F7511B">
      <w:pPr>
        <w:shd w:val="clear" w:color="auto" w:fill="FFFFFF"/>
        <w:spacing w:after="420" w:line="240" w:lineRule="auto"/>
        <w:rPr>
          <w:rFonts w:ascii="Arial" w:eastAsia="Times New Roman" w:hAnsi="Arial" w:cs="Arial"/>
          <w:color w:val="7030A0"/>
          <w:sz w:val="24"/>
          <w:szCs w:val="24"/>
          <w:lang w:eastAsia="en-GB"/>
        </w:rPr>
      </w:pPr>
      <w:hyperlink r:id="rId15" w:history="1">
        <w:r w:rsidR="00C127E4" w:rsidRPr="004F16D6">
          <w:rPr>
            <w:rStyle w:val="Hyperlink"/>
            <w:rFonts w:ascii="Arial" w:eastAsia="Times New Roman" w:hAnsi="Arial" w:cs="Arial"/>
            <w:color w:val="7030A0"/>
            <w:sz w:val="24"/>
            <w:szCs w:val="24"/>
            <w:lang w:eastAsia="en-GB"/>
          </w:rPr>
          <w:t>Updated Guidance Here</w:t>
        </w:r>
      </w:hyperlink>
    </w:p>
    <w:p w14:paraId="764C8D5E" w14:textId="4561F5AA" w:rsidR="00C127E4" w:rsidRPr="00837092" w:rsidRDefault="00C127E4" w:rsidP="00F7511B">
      <w:pPr>
        <w:shd w:val="clear" w:color="auto" w:fill="FFFFFF"/>
        <w:spacing w:after="420" w:line="240" w:lineRule="auto"/>
        <w:rPr>
          <w:rFonts w:ascii="Arial" w:eastAsia="Times New Roman" w:hAnsi="Arial" w:cs="Arial"/>
          <w:sz w:val="24"/>
          <w:szCs w:val="24"/>
          <w:lang w:eastAsia="en-GB"/>
        </w:rPr>
      </w:pPr>
      <w:r w:rsidRPr="00837092">
        <w:rPr>
          <w:rFonts w:ascii="Arial" w:eastAsia="Times New Roman" w:hAnsi="Arial" w:cs="Arial"/>
          <w:sz w:val="24"/>
          <w:szCs w:val="24"/>
          <w:lang w:eastAsia="en-GB"/>
        </w:rPr>
        <w:t>In summary:</w:t>
      </w:r>
    </w:p>
    <w:p w14:paraId="0E0C0A98" w14:textId="1B5A67CB" w:rsidR="00F7511B" w:rsidRPr="00F7511B" w:rsidRDefault="00F7511B" w:rsidP="00F7511B">
      <w:pPr>
        <w:shd w:val="clear" w:color="auto" w:fill="FFFFFF"/>
        <w:spacing w:after="420" w:line="240" w:lineRule="auto"/>
        <w:rPr>
          <w:rFonts w:ascii="Arial" w:eastAsia="Times New Roman" w:hAnsi="Arial" w:cs="Arial"/>
          <w:sz w:val="24"/>
          <w:szCs w:val="24"/>
          <w:lang w:eastAsia="en-GB"/>
        </w:rPr>
      </w:pPr>
      <w:r w:rsidRPr="00F7511B">
        <w:rPr>
          <w:rFonts w:ascii="Arial" w:eastAsia="Times New Roman" w:hAnsi="Arial" w:cs="Arial"/>
          <w:sz w:val="24"/>
          <w:szCs w:val="24"/>
          <w:lang w:eastAsia="en-GB"/>
        </w:rPr>
        <w:lastRenderedPageBreak/>
        <w:t xml:space="preserve">Across all levels, face coverings </w:t>
      </w:r>
      <w:proofErr w:type="gramStart"/>
      <w:r w:rsidRPr="00F7511B">
        <w:rPr>
          <w:rFonts w:ascii="Arial" w:eastAsia="Times New Roman" w:hAnsi="Arial" w:cs="Arial"/>
          <w:sz w:val="24"/>
          <w:szCs w:val="24"/>
          <w:lang w:eastAsia="en-GB"/>
        </w:rPr>
        <w:t>should be worn by adults at all times</w:t>
      </w:r>
      <w:proofErr w:type="gramEnd"/>
      <w:r w:rsidRPr="00F7511B">
        <w:rPr>
          <w:rFonts w:ascii="Arial" w:eastAsia="Times New Roman" w:hAnsi="Arial" w:cs="Arial"/>
          <w:sz w:val="24"/>
          <w:szCs w:val="24"/>
          <w:lang w:eastAsia="en-GB"/>
        </w:rPr>
        <w:t xml:space="preserve"> where they cannot keep two metres from other adults and/or children and young people in primary and secondary schools (with some exceptions in P1-2). Face coverings should also be worn by parents and other visitors to any school site (whether entering the building or otherwise), including parents at drop-off and pick-up.</w:t>
      </w:r>
    </w:p>
    <w:p w14:paraId="7EFF2B87" w14:textId="77777777" w:rsidR="00F7511B" w:rsidRPr="00F7511B" w:rsidRDefault="00F7511B" w:rsidP="00F7511B">
      <w:pPr>
        <w:shd w:val="clear" w:color="auto" w:fill="FFFFFF"/>
        <w:spacing w:after="420" w:line="240" w:lineRule="auto"/>
        <w:rPr>
          <w:rFonts w:ascii="Arial" w:eastAsia="Times New Roman" w:hAnsi="Arial" w:cs="Arial"/>
          <w:sz w:val="24"/>
          <w:szCs w:val="24"/>
          <w:lang w:eastAsia="en-GB"/>
        </w:rPr>
      </w:pPr>
      <w:r w:rsidRPr="00F7511B">
        <w:rPr>
          <w:rFonts w:ascii="Arial" w:eastAsia="Times New Roman" w:hAnsi="Arial" w:cs="Arial"/>
          <w:sz w:val="24"/>
          <w:szCs w:val="24"/>
          <w:lang w:eastAsia="en-GB"/>
        </w:rPr>
        <w:t>In local authority areas in Levels 3 and 4, pupils in the senior phase – S4-6 – and their teachers should wear face coverings in classrooms, as well as when they are moving around the school and in communal areas.</w:t>
      </w:r>
    </w:p>
    <w:p w14:paraId="5C23F6D4" w14:textId="7FF64256" w:rsidR="003D7DE8" w:rsidRPr="00837092" w:rsidRDefault="0011574E" w:rsidP="00F7511B">
      <w:pPr>
        <w:shd w:val="clear" w:color="auto" w:fill="FFFFFF"/>
        <w:spacing w:after="375" w:line="240" w:lineRule="auto"/>
        <w:rPr>
          <w:rFonts w:ascii="Arial" w:eastAsia="Times New Roman" w:hAnsi="Arial" w:cs="Arial"/>
          <w:sz w:val="40"/>
          <w:szCs w:val="40"/>
          <w:lang w:eastAsia="en-GB"/>
        </w:rPr>
      </w:pPr>
      <w:r w:rsidRPr="00837092">
        <w:rPr>
          <w:rFonts w:ascii="Arial" w:eastAsia="Times New Roman" w:hAnsi="Arial" w:cs="Arial"/>
          <w:sz w:val="40"/>
          <w:szCs w:val="40"/>
          <w:lang w:eastAsia="en-GB"/>
        </w:rPr>
        <w:t>School Lets</w:t>
      </w:r>
      <w:r w:rsidR="007E7055" w:rsidRPr="00837092">
        <w:rPr>
          <w:rFonts w:ascii="Arial" w:eastAsia="Times New Roman" w:hAnsi="Arial" w:cs="Arial"/>
          <w:sz w:val="40"/>
          <w:szCs w:val="40"/>
          <w:lang w:eastAsia="en-GB"/>
        </w:rPr>
        <w:t xml:space="preserve"> and </w:t>
      </w:r>
      <w:r w:rsidR="005D6F79" w:rsidRPr="00837092">
        <w:rPr>
          <w:rFonts w:ascii="Arial" w:eastAsia="Times New Roman" w:hAnsi="Arial" w:cs="Arial"/>
          <w:sz w:val="40"/>
          <w:szCs w:val="40"/>
          <w:lang w:eastAsia="en-GB"/>
        </w:rPr>
        <w:t>After School Clubs</w:t>
      </w:r>
    </w:p>
    <w:p w14:paraId="76E43A76" w14:textId="0C8CF81E" w:rsidR="0011574E" w:rsidRPr="00837092" w:rsidRDefault="001653E8" w:rsidP="00F7511B">
      <w:pPr>
        <w:shd w:val="clear" w:color="auto" w:fill="FFFFFF"/>
        <w:spacing w:after="375" w:line="240" w:lineRule="auto"/>
        <w:rPr>
          <w:rFonts w:ascii="Arial" w:eastAsia="Times New Roman" w:hAnsi="Arial" w:cs="Arial"/>
          <w:sz w:val="24"/>
          <w:szCs w:val="24"/>
          <w:lang w:eastAsia="en-GB"/>
        </w:rPr>
      </w:pPr>
      <w:r w:rsidRPr="00837092">
        <w:rPr>
          <w:rFonts w:ascii="Arial" w:eastAsia="Times New Roman" w:hAnsi="Arial" w:cs="Arial"/>
          <w:sz w:val="24"/>
          <w:szCs w:val="24"/>
          <w:lang w:eastAsia="en-GB"/>
        </w:rPr>
        <w:t>Whilst it is possible under the Scottish Government guidance for some school lets to ta</w:t>
      </w:r>
      <w:r w:rsidR="00D3212E" w:rsidRPr="00837092">
        <w:rPr>
          <w:rFonts w:ascii="Arial" w:eastAsia="Times New Roman" w:hAnsi="Arial" w:cs="Arial"/>
          <w:sz w:val="24"/>
          <w:szCs w:val="24"/>
          <w:lang w:eastAsia="en-GB"/>
        </w:rPr>
        <w:t xml:space="preserve">ke place, The Highland Council are not yet </w:t>
      </w:r>
      <w:proofErr w:type="gramStart"/>
      <w:r w:rsidR="00D3212E" w:rsidRPr="00837092">
        <w:rPr>
          <w:rFonts w:ascii="Arial" w:eastAsia="Times New Roman" w:hAnsi="Arial" w:cs="Arial"/>
          <w:sz w:val="24"/>
          <w:szCs w:val="24"/>
          <w:lang w:eastAsia="en-GB"/>
        </w:rPr>
        <w:t>in a position</w:t>
      </w:r>
      <w:proofErr w:type="gramEnd"/>
      <w:r w:rsidR="00D3212E" w:rsidRPr="00837092">
        <w:rPr>
          <w:rFonts w:ascii="Arial" w:eastAsia="Times New Roman" w:hAnsi="Arial" w:cs="Arial"/>
          <w:sz w:val="24"/>
          <w:szCs w:val="24"/>
          <w:lang w:eastAsia="en-GB"/>
        </w:rPr>
        <w:t xml:space="preserve"> to offer school lets.  This is due to the challenges around </w:t>
      </w:r>
      <w:r w:rsidR="00B8612D" w:rsidRPr="00837092">
        <w:rPr>
          <w:rFonts w:ascii="Arial" w:eastAsia="Times New Roman" w:hAnsi="Arial" w:cs="Arial"/>
          <w:sz w:val="24"/>
          <w:szCs w:val="24"/>
          <w:lang w:eastAsia="en-GB"/>
        </w:rPr>
        <w:t>cleaning requirements</w:t>
      </w:r>
      <w:r w:rsidR="00C50AA3" w:rsidRPr="00837092">
        <w:rPr>
          <w:rFonts w:ascii="Arial" w:eastAsia="Times New Roman" w:hAnsi="Arial" w:cs="Arial"/>
          <w:sz w:val="24"/>
          <w:szCs w:val="24"/>
          <w:lang w:eastAsia="en-GB"/>
        </w:rPr>
        <w:t xml:space="preserve"> before and after lets.  Prior to lets </w:t>
      </w:r>
      <w:r w:rsidR="00FA70A7" w:rsidRPr="00837092">
        <w:rPr>
          <w:rFonts w:ascii="Arial" w:eastAsia="Times New Roman" w:hAnsi="Arial" w:cs="Arial"/>
          <w:sz w:val="24"/>
          <w:szCs w:val="24"/>
          <w:lang w:eastAsia="en-GB"/>
        </w:rPr>
        <w:t>being allowed, further discussions will need to take place around risk assessment</w:t>
      </w:r>
      <w:r w:rsidR="006105EB" w:rsidRPr="00837092">
        <w:rPr>
          <w:rFonts w:ascii="Arial" w:eastAsia="Times New Roman" w:hAnsi="Arial" w:cs="Arial"/>
          <w:sz w:val="24"/>
          <w:szCs w:val="24"/>
          <w:lang w:eastAsia="en-GB"/>
        </w:rPr>
        <w:t xml:space="preserve"> for lets.  The Highland Council </w:t>
      </w:r>
      <w:r w:rsidR="00ED1873" w:rsidRPr="00837092">
        <w:rPr>
          <w:rFonts w:ascii="Arial" w:eastAsia="Times New Roman" w:hAnsi="Arial" w:cs="Arial"/>
          <w:sz w:val="24"/>
          <w:szCs w:val="24"/>
          <w:lang w:eastAsia="en-GB"/>
        </w:rPr>
        <w:t>will issue a further position on this prior to any change</w:t>
      </w:r>
      <w:r w:rsidR="00991598" w:rsidRPr="00837092">
        <w:rPr>
          <w:rFonts w:ascii="Arial" w:eastAsia="Times New Roman" w:hAnsi="Arial" w:cs="Arial"/>
          <w:sz w:val="24"/>
          <w:szCs w:val="24"/>
          <w:lang w:eastAsia="en-GB"/>
        </w:rPr>
        <w:t>.</w:t>
      </w:r>
    </w:p>
    <w:p w14:paraId="36B4AB66" w14:textId="559256FB" w:rsidR="00991598" w:rsidRPr="00837092" w:rsidRDefault="00991598" w:rsidP="00F7511B">
      <w:pPr>
        <w:shd w:val="clear" w:color="auto" w:fill="FFFFFF"/>
        <w:spacing w:after="375" w:line="240" w:lineRule="auto"/>
        <w:rPr>
          <w:rFonts w:ascii="Arial" w:eastAsia="Times New Roman" w:hAnsi="Arial" w:cs="Arial"/>
          <w:sz w:val="24"/>
          <w:szCs w:val="24"/>
          <w:lang w:eastAsia="en-GB"/>
        </w:rPr>
      </w:pPr>
      <w:r w:rsidRPr="00837092">
        <w:rPr>
          <w:rFonts w:ascii="Arial" w:eastAsia="Times New Roman" w:hAnsi="Arial" w:cs="Arial"/>
          <w:sz w:val="24"/>
          <w:szCs w:val="24"/>
          <w:lang w:eastAsia="en-GB"/>
        </w:rPr>
        <w:t>In summary:</w:t>
      </w:r>
    </w:p>
    <w:p w14:paraId="73896A7B" w14:textId="4FC4A14B" w:rsidR="00991598" w:rsidRDefault="00991598" w:rsidP="00991598">
      <w:pPr>
        <w:pStyle w:val="ListParagraph"/>
        <w:numPr>
          <w:ilvl w:val="0"/>
          <w:numId w:val="18"/>
        </w:numPr>
        <w:shd w:val="clear" w:color="auto" w:fill="FFFFFF"/>
        <w:spacing w:after="375" w:line="240" w:lineRule="auto"/>
        <w:rPr>
          <w:rFonts w:ascii="Arial" w:eastAsia="Times New Roman" w:hAnsi="Arial" w:cs="Arial"/>
          <w:sz w:val="24"/>
          <w:szCs w:val="24"/>
          <w:lang w:eastAsia="en-GB"/>
        </w:rPr>
      </w:pPr>
      <w:r w:rsidRPr="00837092">
        <w:rPr>
          <w:rFonts w:ascii="Arial" w:eastAsia="Times New Roman" w:hAnsi="Arial" w:cs="Arial"/>
          <w:sz w:val="24"/>
          <w:szCs w:val="24"/>
          <w:lang w:eastAsia="en-GB"/>
        </w:rPr>
        <w:t xml:space="preserve">The position is unchanged and there </w:t>
      </w:r>
      <w:r w:rsidR="00DA0885" w:rsidRPr="00837092">
        <w:rPr>
          <w:rFonts w:ascii="Arial" w:eastAsia="Times New Roman" w:hAnsi="Arial" w:cs="Arial"/>
          <w:sz w:val="24"/>
          <w:szCs w:val="24"/>
          <w:lang w:eastAsia="en-GB"/>
        </w:rPr>
        <w:t>will be no school lets to other organisations at this time</w:t>
      </w:r>
      <w:r w:rsidR="0077777C">
        <w:rPr>
          <w:rFonts w:ascii="Arial" w:eastAsia="Times New Roman" w:hAnsi="Arial" w:cs="Arial"/>
          <w:sz w:val="24"/>
          <w:szCs w:val="24"/>
          <w:lang w:eastAsia="en-GB"/>
        </w:rPr>
        <w:t xml:space="preserve"> except for below</w:t>
      </w:r>
    </w:p>
    <w:p w14:paraId="456C93A3" w14:textId="75B6A90F" w:rsidR="0077777C" w:rsidRPr="00837092" w:rsidRDefault="007F1989" w:rsidP="00991598">
      <w:pPr>
        <w:pStyle w:val="ListParagraph"/>
        <w:numPr>
          <w:ilvl w:val="0"/>
          <w:numId w:val="18"/>
        </w:numPr>
        <w:shd w:val="clear" w:color="auto" w:fill="FFFFFF"/>
        <w:spacing w:after="375" w:line="240" w:lineRule="auto"/>
        <w:rPr>
          <w:rFonts w:ascii="Arial" w:eastAsia="Times New Roman" w:hAnsi="Arial" w:cs="Arial"/>
          <w:sz w:val="24"/>
          <w:szCs w:val="24"/>
          <w:lang w:eastAsia="en-GB"/>
        </w:rPr>
      </w:pPr>
      <w:r>
        <w:rPr>
          <w:rFonts w:ascii="Arial" w:eastAsia="Times New Roman" w:hAnsi="Arial" w:cs="Arial"/>
          <w:sz w:val="24"/>
          <w:szCs w:val="24"/>
          <w:lang w:eastAsia="en-GB"/>
        </w:rPr>
        <w:t>Where a commissioned partner provider for early years normally has a let within a school, thi</w:t>
      </w:r>
      <w:r w:rsidR="00A07977">
        <w:rPr>
          <w:rFonts w:ascii="Arial" w:eastAsia="Times New Roman" w:hAnsi="Arial" w:cs="Arial"/>
          <w:sz w:val="24"/>
          <w:szCs w:val="24"/>
          <w:lang w:eastAsia="en-GB"/>
        </w:rPr>
        <w:t xml:space="preserve">s </w:t>
      </w:r>
      <w:r>
        <w:rPr>
          <w:rFonts w:ascii="Arial" w:eastAsia="Times New Roman" w:hAnsi="Arial" w:cs="Arial"/>
          <w:sz w:val="24"/>
          <w:szCs w:val="24"/>
          <w:lang w:eastAsia="en-GB"/>
        </w:rPr>
        <w:t>can restart subject to agreed risk assessment</w:t>
      </w:r>
      <w:r w:rsidR="00A07977">
        <w:rPr>
          <w:rFonts w:ascii="Arial" w:eastAsia="Times New Roman" w:hAnsi="Arial" w:cs="Arial"/>
          <w:sz w:val="24"/>
          <w:szCs w:val="24"/>
          <w:lang w:eastAsia="en-GB"/>
        </w:rPr>
        <w:t>.</w:t>
      </w:r>
      <w:bookmarkStart w:id="0" w:name="_GoBack"/>
      <w:bookmarkEnd w:id="0"/>
    </w:p>
    <w:p w14:paraId="080B899B" w14:textId="02361150" w:rsidR="00982115" w:rsidRPr="00837092" w:rsidRDefault="00982115" w:rsidP="00991598">
      <w:pPr>
        <w:pStyle w:val="ListParagraph"/>
        <w:numPr>
          <w:ilvl w:val="0"/>
          <w:numId w:val="18"/>
        </w:numPr>
        <w:shd w:val="clear" w:color="auto" w:fill="FFFFFF"/>
        <w:spacing w:after="375" w:line="240" w:lineRule="auto"/>
        <w:rPr>
          <w:rFonts w:ascii="Arial" w:eastAsia="Times New Roman" w:hAnsi="Arial" w:cs="Arial"/>
          <w:sz w:val="24"/>
          <w:szCs w:val="24"/>
          <w:lang w:eastAsia="en-GB"/>
        </w:rPr>
      </w:pPr>
      <w:r w:rsidRPr="00837092">
        <w:rPr>
          <w:rFonts w:ascii="Arial" w:eastAsia="Times New Roman" w:hAnsi="Arial" w:cs="Arial"/>
          <w:sz w:val="24"/>
          <w:szCs w:val="24"/>
          <w:lang w:eastAsia="en-GB"/>
        </w:rPr>
        <w:t>After school care may continue</w:t>
      </w:r>
    </w:p>
    <w:p w14:paraId="6F42EAB9" w14:textId="79AFAB6F" w:rsidR="00982115" w:rsidRDefault="00082CAA" w:rsidP="00991598">
      <w:pPr>
        <w:pStyle w:val="ListParagraph"/>
        <w:numPr>
          <w:ilvl w:val="0"/>
          <w:numId w:val="18"/>
        </w:numPr>
        <w:shd w:val="clear" w:color="auto" w:fill="FFFFFF"/>
        <w:spacing w:after="375" w:line="240" w:lineRule="auto"/>
        <w:rPr>
          <w:rFonts w:ascii="Arial" w:eastAsia="Times New Roman" w:hAnsi="Arial" w:cs="Arial"/>
          <w:sz w:val="24"/>
          <w:szCs w:val="24"/>
          <w:lang w:eastAsia="en-GB"/>
        </w:rPr>
      </w:pPr>
      <w:r w:rsidRPr="00837092">
        <w:rPr>
          <w:rFonts w:ascii="Arial" w:eastAsia="Times New Roman" w:hAnsi="Arial" w:cs="Arial"/>
          <w:sz w:val="24"/>
          <w:szCs w:val="24"/>
          <w:lang w:eastAsia="en-GB"/>
        </w:rPr>
        <w:t>School run clubs</w:t>
      </w:r>
      <w:r w:rsidR="009C4A47" w:rsidRPr="00837092">
        <w:rPr>
          <w:rFonts w:ascii="Arial" w:eastAsia="Times New Roman" w:hAnsi="Arial" w:cs="Arial"/>
          <w:sz w:val="24"/>
          <w:szCs w:val="24"/>
          <w:lang w:eastAsia="en-GB"/>
        </w:rPr>
        <w:t xml:space="preserve"> may restart where staffed by </w:t>
      </w:r>
      <w:r w:rsidR="00D771EA" w:rsidRPr="00837092">
        <w:rPr>
          <w:rFonts w:ascii="Arial" w:eastAsia="Times New Roman" w:hAnsi="Arial" w:cs="Arial"/>
          <w:sz w:val="24"/>
          <w:szCs w:val="24"/>
          <w:lang w:eastAsia="en-GB"/>
        </w:rPr>
        <w:t>the school</w:t>
      </w:r>
      <w:r w:rsidR="009C4A47" w:rsidRPr="00837092">
        <w:rPr>
          <w:rFonts w:ascii="Arial" w:eastAsia="Times New Roman" w:hAnsi="Arial" w:cs="Arial"/>
          <w:sz w:val="24"/>
          <w:szCs w:val="24"/>
          <w:lang w:eastAsia="en-GB"/>
        </w:rPr>
        <w:t xml:space="preserve"> or Highlife Highland</w:t>
      </w:r>
      <w:r w:rsidR="00D771EA" w:rsidRPr="00837092">
        <w:rPr>
          <w:rFonts w:ascii="Arial" w:eastAsia="Times New Roman" w:hAnsi="Arial" w:cs="Arial"/>
          <w:sz w:val="24"/>
          <w:szCs w:val="24"/>
          <w:lang w:eastAsia="en-GB"/>
        </w:rPr>
        <w:t>, where risk assessed and agreed with the area manager and CCFM.</w:t>
      </w:r>
    </w:p>
    <w:p w14:paraId="6350C98B" w14:textId="0E74AEF3" w:rsidR="00401E9F" w:rsidRDefault="00401E9F" w:rsidP="00401E9F">
      <w:pPr>
        <w:shd w:val="clear" w:color="auto" w:fill="FFFFFF"/>
        <w:spacing w:after="375" w:line="240" w:lineRule="auto"/>
        <w:rPr>
          <w:rFonts w:ascii="Arial" w:eastAsia="Times New Roman" w:hAnsi="Arial" w:cs="Arial"/>
          <w:sz w:val="40"/>
          <w:szCs w:val="40"/>
          <w:lang w:eastAsia="en-GB"/>
        </w:rPr>
      </w:pPr>
      <w:r>
        <w:rPr>
          <w:rFonts w:ascii="Arial" w:eastAsia="Times New Roman" w:hAnsi="Arial" w:cs="Arial"/>
          <w:sz w:val="40"/>
          <w:szCs w:val="40"/>
          <w:lang w:eastAsia="en-GB"/>
        </w:rPr>
        <w:t>Christmas Social Events</w:t>
      </w:r>
      <w:r w:rsidR="00A03A24">
        <w:rPr>
          <w:rFonts w:ascii="Arial" w:eastAsia="Times New Roman" w:hAnsi="Arial" w:cs="Arial"/>
          <w:sz w:val="40"/>
          <w:szCs w:val="40"/>
          <w:lang w:eastAsia="en-GB"/>
        </w:rPr>
        <w:t xml:space="preserve"> </w:t>
      </w:r>
    </w:p>
    <w:p w14:paraId="2D68582D" w14:textId="41FD46D0" w:rsidR="00A03A24" w:rsidRDefault="00A03A24" w:rsidP="00401E9F">
      <w:pPr>
        <w:shd w:val="clear" w:color="auto" w:fill="FFFFFF"/>
        <w:spacing w:after="375"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At this time, it would not be prudent </w:t>
      </w:r>
      <w:r w:rsidR="00424D93">
        <w:rPr>
          <w:rFonts w:ascii="Arial" w:eastAsia="Times New Roman" w:hAnsi="Arial" w:cs="Arial"/>
          <w:sz w:val="24"/>
          <w:szCs w:val="24"/>
          <w:lang w:eastAsia="en-GB"/>
        </w:rPr>
        <w:t xml:space="preserve">to change the position regarding </w:t>
      </w:r>
      <w:r w:rsidR="00C55A80">
        <w:rPr>
          <w:rFonts w:ascii="Arial" w:eastAsia="Times New Roman" w:hAnsi="Arial" w:cs="Arial"/>
          <w:sz w:val="24"/>
          <w:szCs w:val="24"/>
          <w:lang w:eastAsia="en-GB"/>
        </w:rPr>
        <w:t xml:space="preserve">large social gatherings.  These fall outside the necessary delivery of education and are not covered by the </w:t>
      </w:r>
      <w:r w:rsidR="00C15DF1">
        <w:rPr>
          <w:rFonts w:ascii="Arial" w:eastAsia="Times New Roman" w:hAnsi="Arial" w:cs="Arial"/>
          <w:sz w:val="24"/>
          <w:szCs w:val="24"/>
          <w:lang w:eastAsia="en-GB"/>
        </w:rPr>
        <w:t>guidance around opening of schools.</w:t>
      </w:r>
    </w:p>
    <w:p w14:paraId="2C92659E" w14:textId="0808DF6F" w:rsidR="00C15DF1" w:rsidRDefault="00C15DF1" w:rsidP="00C15DF1">
      <w:pPr>
        <w:pStyle w:val="ListParagraph"/>
        <w:numPr>
          <w:ilvl w:val="0"/>
          <w:numId w:val="19"/>
        </w:numPr>
        <w:shd w:val="clear" w:color="auto" w:fill="FFFFFF"/>
        <w:spacing w:after="375"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Schools should not make bookings for </w:t>
      </w:r>
      <w:r w:rsidR="0043194A">
        <w:rPr>
          <w:rFonts w:ascii="Arial" w:eastAsia="Times New Roman" w:hAnsi="Arial" w:cs="Arial"/>
          <w:sz w:val="24"/>
          <w:szCs w:val="24"/>
          <w:lang w:eastAsia="en-GB"/>
        </w:rPr>
        <w:t>large gatherings of pupils or staff for Christmas events</w:t>
      </w:r>
      <w:r w:rsidR="00D70546">
        <w:rPr>
          <w:rFonts w:ascii="Arial" w:eastAsia="Times New Roman" w:hAnsi="Arial" w:cs="Arial"/>
          <w:sz w:val="24"/>
          <w:szCs w:val="24"/>
          <w:lang w:eastAsia="en-GB"/>
        </w:rPr>
        <w:t xml:space="preserve"> such evening parties and discos</w:t>
      </w:r>
    </w:p>
    <w:p w14:paraId="000C41F5" w14:textId="10C444DB" w:rsidR="0043194A" w:rsidRPr="00C15DF1" w:rsidRDefault="00D70546" w:rsidP="00C15DF1">
      <w:pPr>
        <w:pStyle w:val="ListParagraph"/>
        <w:numPr>
          <w:ilvl w:val="0"/>
          <w:numId w:val="19"/>
        </w:numPr>
        <w:shd w:val="clear" w:color="auto" w:fill="FFFFFF"/>
        <w:spacing w:after="375" w:line="240" w:lineRule="auto"/>
        <w:rPr>
          <w:rFonts w:ascii="Arial" w:eastAsia="Times New Roman" w:hAnsi="Arial" w:cs="Arial"/>
          <w:sz w:val="24"/>
          <w:szCs w:val="24"/>
          <w:lang w:eastAsia="en-GB"/>
        </w:rPr>
      </w:pPr>
      <w:r>
        <w:rPr>
          <w:rFonts w:ascii="Arial" w:eastAsia="Times New Roman" w:hAnsi="Arial" w:cs="Arial"/>
          <w:sz w:val="24"/>
          <w:szCs w:val="24"/>
          <w:lang w:eastAsia="en-GB"/>
        </w:rPr>
        <w:t>School shows should not take place</w:t>
      </w:r>
    </w:p>
    <w:sectPr w:rsidR="0043194A" w:rsidRPr="00C15DF1" w:rsidSect="00F54EAA">
      <w:footerReference w:type="default" r:id="rId16"/>
      <w:headerReference w:type="first" r:id="rId17"/>
      <w:footerReference w:type="first" r:id="rId18"/>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DFE0C" w14:textId="77777777" w:rsidR="005479DB" w:rsidRDefault="005479DB" w:rsidP="00AB68E0">
      <w:pPr>
        <w:spacing w:after="0" w:line="240" w:lineRule="auto"/>
      </w:pPr>
      <w:r>
        <w:separator/>
      </w:r>
    </w:p>
  </w:endnote>
  <w:endnote w:type="continuationSeparator" w:id="0">
    <w:p w14:paraId="4E92D0E8" w14:textId="77777777" w:rsidR="005479DB" w:rsidRDefault="005479DB" w:rsidP="00AB68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FED58" w14:textId="77777777" w:rsidR="004D2591" w:rsidRDefault="004D2591">
    <w:pPr>
      <w:pStyle w:val="Footer"/>
    </w:pPr>
    <w:r>
      <w:rPr>
        <w:noProof/>
        <w:sz w:val="24"/>
        <w:lang w:eastAsia="en-GB"/>
      </w:rPr>
      <w:drawing>
        <wp:anchor distT="0" distB="0" distL="114300" distR="114300" simplePos="0" relativeHeight="251669504" behindDoc="1" locked="1" layoutInCell="1" allowOverlap="1" wp14:anchorId="3D0812DF" wp14:editId="79C8C6AE">
          <wp:simplePos x="0" y="0"/>
          <wp:positionH relativeFrom="column">
            <wp:posOffset>3419475</wp:posOffset>
          </wp:positionH>
          <wp:positionV relativeFrom="page">
            <wp:posOffset>9772650</wp:posOffset>
          </wp:positionV>
          <wp:extent cx="3239770" cy="9175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ntain rang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39770" cy="91757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24F67A" w14:textId="77777777" w:rsidR="000C3BE7" w:rsidRPr="00DA7857" w:rsidRDefault="000C3BE7" w:rsidP="000C3BE7">
    <w:pPr>
      <w:spacing w:after="0" w:line="240" w:lineRule="auto"/>
      <w:rPr>
        <w:rFonts w:ascii="Ebrima" w:hAnsi="Ebrima"/>
        <w:b/>
        <w:color w:val="FF0000"/>
        <w:sz w:val="32"/>
      </w:rPr>
    </w:pPr>
    <w:r w:rsidRPr="00DA7857">
      <w:rPr>
        <w:rFonts w:ascii="Ebrima" w:hAnsi="Ebrima"/>
        <w:noProof/>
        <w:color w:val="FF0000"/>
        <w:sz w:val="24"/>
        <w:lang w:eastAsia="en-GB"/>
      </w:rPr>
      <w:drawing>
        <wp:anchor distT="0" distB="0" distL="114300" distR="114300" simplePos="0" relativeHeight="251671552" behindDoc="1" locked="1" layoutInCell="1" allowOverlap="1" wp14:anchorId="66E64FA0" wp14:editId="2C899B59">
          <wp:simplePos x="0" y="0"/>
          <wp:positionH relativeFrom="column">
            <wp:posOffset>3420110</wp:posOffset>
          </wp:positionH>
          <wp:positionV relativeFrom="page">
            <wp:posOffset>9784715</wp:posOffset>
          </wp:positionV>
          <wp:extent cx="3238500" cy="9175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ntain rang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38500" cy="917575"/>
                  </a:xfrm>
                  <a:prstGeom prst="rect">
                    <a:avLst/>
                  </a:prstGeom>
                </pic:spPr>
              </pic:pic>
            </a:graphicData>
          </a:graphic>
          <wp14:sizeRelH relativeFrom="margin">
            <wp14:pctWidth>0</wp14:pctWidth>
          </wp14:sizeRelH>
          <wp14:sizeRelV relativeFrom="margin">
            <wp14:pctHeight>0</wp14:pctHeight>
          </wp14:sizeRelV>
        </wp:anchor>
      </w:drawing>
    </w:r>
    <w:r w:rsidRPr="00DA7857">
      <w:rPr>
        <w:rFonts w:ascii="Ebrima" w:hAnsi="Ebrima"/>
        <w:b/>
        <w:color w:val="FF0000"/>
        <w:sz w:val="32"/>
      </w:rPr>
      <w:t xml:space="preserve"> </w:t>
    </w:r>
    <w:r w:rsidRPr="00DA7857">
      <w:rPr>
        <w:rFonts w:ascii="Ebrima" w:hAnsi="Ebrima"/>
        <w:b/>
        <w:color w:val="7030A0"/>
        <w:sz w:val="32"/>
      </w:rPr>
      <w:t>www.highland.gov.uk</w:t>
    </w:r>
  </w:p>
  <w:p w14:paraId="3B105C1F" w14:textId="77777777" w:rsidR="00F54EAA" w:rsidRPr="00DA7857" w:rsidRDefault="00F54EAA">
    <w:pPr>
      <w:pStyle w:val="Footer"/>
      <w:rPr>
        <w:rFonts w:ascii="Ebrima" w:hAnsi="Ebrima"/>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C9FCDD" w14:textId="77777777" w:rsidR="005479DB" w:rsidRDefault="005479DB" w:rsidP="00AB68E0">
      <w:pPr>
        <w:spacing w:after="0" w:line="240" w:lineRule="auto"/>
      </w:pPr>
      <w:r>
        <w:separator/>
      </w:r>
    </w:p>
  </w:footnote>
  <w:footnote w:type="continuationSeparator" w:id="0">
    <w:p w14:paraId="08AE458C" w14:textId="77777777" w:rsidR="005479DB" w:rsidRDefault="005479DB" w:rsidP="00AB68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FCC49" w14:textId="77777777" w:rsidR="00F54EAA" w:rsidRDefault="00FE40D8" w:rsidP="00FE40D8">
    <w:pPr>
      <w:pStyle w:val="Header"/>
      <w:tabs>
        <w:tab w:val="clear" w:pos="9026"/>
        <w:tab w:val="right" w:pos="9781"/>
      </w:tabs>
      <w:ind w:right="-755"/>
      <w:jc w:val="right"/>
    </w:pPr>
    <w:r>
      <w:rPr>
        <w:noProof/>
        <w:lang w:eastAsia="en-GB"/>
      </w:rPr>
      <w:drawing>
        <wp:inline distT="0" distB="0" distL="0" distR="0" wp14:anchorId="267B00F7" wp14:editId="57E0D208">
          <wp:extent cx="2016000" cy="101520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2015-5cm-rgb.png"/>
                  <pic:cNvPicPr/>
                </pic:nvPicPr>
                <pic:blipFill>
                  <a:blip r:embed="rId1">
                    <a:extLst>
                      <a:ext uri="{28A0092B-C50C-407E-A947-70E740481C1C}">
                        <a14:useLocalDpi xmlns:a14="http://schemas.microsoft.com/office/drawing/2010/main" val="0"/>
                      </a:ext>
                    </a:extLst>
                  </a:blip>
                  <a:stretch>
                    <a:fillRect/>
                  </a:stretch>
                </pic:blipFill>
                <pic:spPr>
                  <a:xfrm>
                    <a:off x="0" y="0"/>
                    <a:ext cx="2016000" cy="1015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6600F"/>
    <w:multiLevelType w:val="multilevel"/>
    <w:tmpl w:val="C0AAE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F30FD"/>
    <w:multiLevelType w:val="hybridMultilevel"/>
    <w:tmpl w:val="08866D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9BA57C7"/>
    <w:multiLevelType w:val="hybridMultilevel"/>
    <w:tmpl w:val="48881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DF566E"/>
    <w:multiLevelType w:val="multilevel"/>
    <w:tmpl w:val="F5020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D46FCF"/>
    <w:multiLevelType w:val="hybridMultilevel"/>
    <w:tmpl w:val="5C2ED1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7C5739"/>
    <w:multiLevelType w:val="hybridMultilevel"/>
    <w:tmpl w:val="33548D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6333188"/>
    <w:multiLevelType w:val="multilevel"/>
    <w:tmpl w:val="EE20E1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197016"/>
    <w:multiLevelType w:val="hybridMultilevel"/>
    <w:tmpl w:val="AD5633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7167D61"/>
    <w:multiLevelType w:val="hybridMultilevel"/>
    <w:tmpl w:val="80B2906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5242E5"/>
    <w:multiLevelType w:val="hybridMultilevel"/>
    <w:tmpl w:val="1E96A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B36E2A"/>
    <w:multiLevelType w:val="hybridMultilevel"/>
    <w:tmpl w:val="E06C1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B32FCF"/>
    <w:multiLevelType w:val="hybridMultilevel"/>
    <w:tmpl w:val="9D8ED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513991"/>
    <w:multiLevelType w:val="multilevel"/>
    <w:tmpl w:val="C0AAE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2E69F0"/>
    <w:multiLevelType w:val="multilevel"/>
    <w:tmpl w:val="C0AAE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AA4326"/>
    <w:multiLevelType w:val="hybridMultilevel"/>
    <w:tmpl w:val="875E88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2A64F4A"/>
    <w:multiLevelType w:val="hybridMultilevel"/>
    <w:tmpl w:val="4274B5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661B79A5"/>
    <w:multiLevelType w:val="hybridMultilevel"/>
    <w:tmpl w:val="05142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2B2EB6"/>
    <w:multiLevelType w:val="hybridMultilevel"/>
    <w:tmpl w:val="7C1EEE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C3E4B94"/>
    <w:multiLevelType w:val="hybridMultilevel"/>
    <w:tmpl w:val="3FD2E0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0AD5A1F"/>
    <w:multiLevelType w:val="hybridMultilevel"/>
    <w:tmpl w:val="370AD2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2D07919"/>
    <w:multiLevelType w:val="multilevel"/>
    <w:tmpl w:val="C0AAE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
  </w:num>
  <w:num w:numId="3">
    <w:abstractNumId w:val="8"/>
  </w:num>
  <w:num w:numId="4">
    <w:abstractNumId w:val="10"/>
  </w:num>
  <w:num w:numId="5">
    <w:abstractNumId w:val="11"/>
  </w:num>
  <w:num w:numId="6">
    <w:abstractNumId w:val="9"/>
  </w:num>
  <w:num w:numId="7">
    <w:abstractNumId w:val="18"/>
  </w:num>
  <w:num w:numId="8">
    <w:abstractNumId w:val="2"/>
  </w:num>
  <w:num w:numId="9">
    <w:abstractNumId w:val="17"/>
  </w:num>
  <w:num w:numId="10">
    <w:abstractNumId w:val="19"/>
  </w:num>
  <w:num w:numId="11">
    <w:abstractNumId w:val="7"/>
  </w:num>
  <w:num w:numId="12">
    <w:abstractNumId w:val="14"/>
  </w:num>
  <w:num w:numId="13">
    <w:abstractNumId w:val="1"/>
  </w:num>
  <w:num w:numId="14">
    <w:abstractNumId w:val="5"/>
  </w:num>
  <w:num w:numId="15">
    <w:abstractNumId w:val="3"/>
  </w:num>
  <w:num w:numId="16">
    <w:abstractNumId w:val="13"/>
  </w:num>
  <w:num w:numId="17">
    <w:abstractNumId w:val="12"/>
  </w:num>
  <w:num w:numId="18">
    <w:abstractNumId w:val="0"/>
  </w:num>
  <w:num w:numId="19">
    <w:abstractNumId w:val="20"/>
  </w:num>
  <w:num w:numId="20">
    <w:abstractNumId w:val="15"/>
    <w:lvlOverride w:ilvl="0"/>
    <w:lvlOverride w:ilvl="1"/>
    <w:lvlOverride w:ilvl="2"/>
    <w:lvlOverride w:ilvl="3"/>
    <w:lvlOverride w:ilvl="4"/>
    <w:lvlOverride w:ilvl="5"/>
    <w:lvlOverride w:ilvl="6"/>
    <w:lvlOverride w:ilvl="7"/>
    <w:lvlOverride w:ilvl="8"/>
  </w:num>
  <w:num w:numId="21">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E0816"/>
    <w:rsid w:val="00000F73"/>
    <w:rsid w:val="00002644"/>
    <w:rsid w:val="00016787"/>
    <w:rsid w:val="0002387B"/>
    <w:rsid w:val="00024DB5"/>
    <w:rsid w:val="000332D4"/>
    <w:rsid w:val="00035B94"/>
    <w:rsid w:val="000442C1"/>
    <w:rsid w:val="00047B81"/>
    <w:rsid w:val="00047B9D"/>
    <w:rsid w:val="00052BBF"/>
    <w:rsid w:val="00053BC1"/>
    <w:rsid w:val="00060EBC"/>
    <w:rsid w:val="000642A0"/>
    <w:rsid w:val="00071F3C"/>
    <w:rsid w:val="000747DD"/>
    <w:rsid w:val="00082CAA"/>
    <w:rsid w:val="0008318E"/>
    <w:rsid w:val="0008463D"/>
    <w:rsid w:val="00085A56"/>
    <w:rsid w:val="00092A33"/>
    <w:rsid w:val="00095695"/>
    <w:rsid w:val="000967C2"/>
    <w:rsid w:val="000A008C"/>
    <w:rsid w:val="000C3BE7"/>
    <w:rsid w:val="000E6520"/>
    <w:rsid w:val="000F42AB"/>
    <w:rsid w:val="001075FA"/>
    <w:rsid w:val="0011574E"/>
    <w:rsid w:val="00153FEE"/>
    <w:rsid w:val="00154911"/>
    <w:rsid w:val="001653E8"/>
    <w:rsid w:val="00166E3C"/>
    <w:rsid w:val="00173620"/>
    <w:rsid w:val="00194675"/>
    <w:rsid w:val="001A7064"/>
    <w:rsid w:val="001A7274"/>
    <w:rsid w:val="001A7BD8"/>
    <w:rsid w:val="001D24E0"/>
    <w:rsid w:val="001D5B66"/>
    <w:rsid w:val="001D7505"/>
    <w:rsid w:val="001E0A43"/>
    <w:rsid w:val="001E7525"/>
    <w:rsid w:val="001F20F8"/>
    <w:rsid w:val="001F2B61"/>
    <w:rsid w:val="0021556E"/>
    <w:rsid w:val="00217E52"/>
    <w:rsid w:val="00220A12"/>
    <w:rsid w:val="00230201"/>
    <w:rsid w:val="00236702"/>
    <w:rsid w:val="00282A65"/>
    <w:rsid w:val="00287274"/>
    <w:rsid w:val="002873CA"/>
    <w:rsid w:val="00291984"/>
    <w:rsid w:val="0029664F"/>
    <w:rsid w:val="002F2CDA"/>
    <w:rsid w:val="00301CF4"/>
    <w:rsid w:val="003047D0"/>
    <w:rsid w:val="00314D44"/>
    <w:rsid w:val="00315089"/>
    <w:rsid w:val="003157C3"/>
    <w:rsid w:val="00321F1A"/>
    <w:rsid w:val="003555C1"/>
    <w:rsid w:val="0038229A"/>
    <w:rsid w:val="003903B5"/>
    <w:rsid w:val="00390FDB"/>
    <w:rsid w:val="00392B20"/>
    <w:rsid w:val="0039440C"/>
    <w:rsid w:val="003953EE"/>
    <w:rsid w:val="003B356D"/>
    <w:rsid w:val="003B7F13"/>
    <w:rsid w:val="003C34F6"/>
    <w:rsid w:val="003D08B7"/>
    <w:rsid w:val="003D7DE8"/>
    <w:rsid w:val="003F312F"/>
    <w:rsid w:val="00401E9F"/>
    <w:rsid w:val="004071FC"/>
    <w:rsid w:val="0041191E"/>
    <w:rsid w:val="00424D93"/>
    <w:rsid w:val="00426CDF"/>
    <w:rsid w:val="00426EBC"/>
    <w:rsid w:val="0043194A"/>
    <w:rsid w:val="00431E9E"/>
    <w:rsid w:val="0045754C"/>
    <w:rsid w:val="004747A8"/>
    <w:rsid w:val="00494584"/>
    <w:rsid w:val="004959F3"/>
    <w:rsid w:val="00495C97"/>
    <w:rsid w:val="00497354"/>
    <w:rsid w:val="004A311B"/>
    <w:rsid w:val="004C30AB"/>
    <w:rsid w:val="004C354D"/>
    <w:rsid w:val="004D2591"/>
    <w:rsid w:val="004E1AEC"/>
    <w:rsid w:val="004E1FA2"/>
    <w:rsid w:val="004F16D6"/>
    <w:rsid w:val="00500D18"/>
    <w:rsid w:val="00505F21"/>
    <w:rsid w:val="0050735A"/>
    <w:rsid w:val="005214E4"/>
    <w:rsid w:val="00535D19"/>
    <w:rsid w:val="00536921"/>
    <w:rsid w:val="00540560"/>
    <w:rsid w:val="005440F3"/>
    <w:rsid w:val="005479DB"/>
    <w:rsid w:val="00553C30"/>
    <w:rsid w:val="00553F06"/>
    <w:rsid w:val="00560BB5"/>
    <w:rsid w:val="005832E4"/>
    <w:rsid w:val="00586880"/>
    <w:rsid w:val="005A030D"/>
    <w:rsid w:val="005B2144"/>
    <w:rsid w:val="005C4472"/>
    <w:rsid w:val="005C6C9E"/>
    <w:rsid w:val="005D2C4E"/>
    <w:rsid w:val="005D6F79"/>
    <w:rsid w:val="005D7375"/>
    <w:rsid w:val="005E0816"/>
    <w:rsid w:val="005E6C0F"/>
    <w:rsid w:val="005E7D34"/>
    <w:rsid w:val="00607714"/>
    <w:rsid w:val="006105EB"/>
    <w:rsid w:val="006206FE"/>
    <w:rsid w:val="00635DAA"/>
    <w:rsid w:val="006630EA"/>
    <w:rsid w:val="006B10E7"/>
    <w:rsid w:val="006B4CFA"/>
    <w:rsid w:val="006C21BF"/>
    <w:rsid w:val="006D6FE1"/>
    <w:rsid w:val="006E5F4D"/>
    <w:rsid w:val="006F16BD"/>
    <w:rsid w:val="007242B8"/>
    <w:rsid w:val="007267DC"/>
    <w:rsid w:val="00726D6F"/>
    <w:rsid w:val="007509A2"/>
    <w:rsid w:val="00754FA6"/>
    <w:rsid w:val="00774F49"/>
    <w:rsid w:val="007753DB"/>
    <w:rsid w:val="0077777C"/>
    <w:rsid w:val="007845BE"/>
    <w:rsid w:val="007A46D1"/>
    <w:rsid w:val="007C2EA1"/>
    <w:rsid w:val="007C3E8E"/>
    <w:rsid w:val="007C6281"/>
    <w:rsid w:val="007E7055"/>
    <w:rsid w:val="007F1989"/>
    <w:rsid w:val="0081584D"/>
    <w:rsid w:val="00837092"/>
    <w:rsid w:val="00840843"/>
    <w:rsid w:val="008426B7"/>
    <w:rsid w:val="00853E88"/>
    <w:rsid w:val="008615A3"/>
    <w:rsid w:val="00866B70"/>
    <w:rsid w:val="00873E36"/>
    <w:rsid w:val="008934D8"/>
    <w:rsid w:val="008C14E4"/>
    <w:rsid w:val="008C3592"/>
    <w:rsid w:val="008C4147"/>
    <w:rsid w:val="008D2ABF"/>
    <w:rsid w:val="008E1245"/>
    <w:rsid w:val="008E2F51"/>
    <w:rsid w:val="00942440"/>
    <w:rsid w:val="0095171B"/>
    <w:rsid w:val="00971070"/>
    <w:rsid w:val="00982115"/>
    <w:rsid w:val="00991598"/>
    <w:rsid w:val="009B22F2"/>
    <w:rsid w:val="009B7C0F"/>
    <w:rsid w:val="009C206C"/>
    <w:rsid w:val="009C4A47"/>
    <w:rsid w:val="009C70AC"/>
    <w:rsid w:val="009D0BE1"/>
    <w:rsid w:val="009E129E"/>
    <w:rsid w:val="00A02490"/>
    <w:rsid w:val="00A03A24"/>
    <w:rsid w:val="00A07977"/>
    <w:rsid w:val="00A35CDE"/>
    <w:rsid w:val="00A45B2F"/>
    <w:rsid w:val="00A45D3E"/>
    <w:rsid w:val="00A52874"/>
    <w:rsid w:val="00A620B2"/>
    <w:rsid w:val="00A70D04"/>
    <w:rsid w:val="00A8065B"/>
    <w:rsid w:val="00A80C3A"/>
    <w:rsid w:val="00A819E4"/>
    <w:rsid w:val="00AA056B"/>
    <w:rsid w:val="00AB68E0"/>
    <w:rsid w:val="00AD1581"/>
    <w:rsid w:val="00AD5E59"/>
    <w:rsid w:val="00B07C5C"/>
    <w:rsid w:val="00B21761"/>
    <w:rsid w:val="00B60B70"/>
    <w:rsid w:val="00B611B1"/>
    <w:rsid w:val="00B8612D"/>
    <w:rsid w:val="00BA5221"/>
    <w:rsid w:val="00BA5C30"/>
    <w:rsid w:val="00C127E4"/>
    <w:rsid w:val="00C15DF1"/>
    <w:rsid w:val="00C2708E"/>
    <w:rsid w:val="00C50AA3"/>
    <w:rsid w:val="00C55A80"/>
    <w:rsid w:val="00C655E8"/>
    <w:rsid w:val="00C668E5"/>
    <w:rsid w:val="00C67A2D"/>
    <w:rsid w:val="00C844C9"/>
    <w:rsid w:val="00C875B1"/>
    <w:rsid w:val="00C87C96"/>
    <w:rsid w:val="00C9197D"/>
    <w:rsid w:val="00CF3F02"/>
    <w:rsid w:val="00CF70D7"/>
    <w:rsid w:val="00CF788F"/>
    <w:rsid w:val="00D233B9"/>
    <w:rsid w:val="00D24D32"/>
    <w:rsid w:val="00D3212E"/>
    <w:rsid w:val="00D45A5D"/>
    <w:rsid w:val="00D70546"/>
    <w:rsid w:val="00D76265"/>
    <w:rsid w:val="00D771EA"/>
    <w:rsid w:val="00D956EE"/>
    <w:rsid w:val="00D95E41"/>
    <w:rsid w:val="00DA0885"/>
    <w:rsid w:val="00DA7857"/>
    <w:rsid w:val="00DB51ED"/>
    <w:rsid w:val="00DC0641"/>
    <w:rsid w:val="00DC2591"/>
    <w:rsid w:val="00DC3313"/>
    <w:rsid w:val="00DD588E"/>
    <w:rsid w:val="00DE1A7E"/>
    <w:rsid w:val="00DF625F"/>
    <w:rsid w:val="00E12022"/>
    <w:rsid w:val="00E15A03"/>
    <w:rsid w:val="00E225CA"/>
    <w:rsid w:val="00E50943"/>
    <w:rsid w:val="00E52724"/>
    <w:rsid w:val="00E628A5"/>
    <w:rsid w:val="00E7004B"/>
    <w:rsid w:val="00E85306"/>
    <w:rsid w:val="00EA10FE"/>
    <w:rsid w:val="00EB17C1"/>
    <w:rsid w:val="00EB4459"/>
    <w:rsid w:val="00EB5151"/>
    <w:rsid w:val="00EC783D"/>
    <w:rsid w:val="00ED1873"/>
    <w:rsid w:val="00EE6736"/>
    <w:rsid w:val="00EE7B54"/>
    <w:rsid w:val="00EF00B6"/>
    <w:rsid w:val="00EF2709"/>
    <w:rsid w:val="00F06F5D"/>
    <w:rsid w:val="00F20D3C"/>
    <w:rsid w:val="00F230DE"/>
    <w:rsid w:val="00F23401"/>
    <w:rsid w:val="00F2749D"/>
    <w:rsid w:val="00F27D60"/>
    <w:rsid w:val="00F441C6"/>
    <w:rsid w:val="00F5019C"/>
    <w:rsid w:val="00F50FD9"/>
    <w:rsid w:val="00F5328A"/>
    <w:rsid w:val="00F54EAA"/>
    <w:rsid w:val="00F623F1"/>
    <w:rsid w:val="00F72794"/>
    <w:rsid w:val="00F727F1"/>
    <w:rsid w:val="00F74919"/>
    <w:rsid w:val="00F7511B"/>
    <w:rsid w:val="00F80B3E"/>
    <w:rsid w:val="00F8603A"/>
    <w:rsid w:val="00F9074A"/>
    <w:rsid w:val="00FA6C44"/>
    <w:rsid w:val="00FA70A7"/>
    <w:rsid w:val="00FB1335"/>
    <w:rsid w:val="00FB5AB0"/>
    <w:rsid w:val="00FE40D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8D6212"/>
  <w15:docId w15:val="{A45D035B-BFB2-4DFC-8070-1A1CADA0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68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8E0"/>
    <w:rPr>
      <w:rFonts w:ascii="Tahoma" w:hAnsi="Tahoma" w:cs="Tahoma"/>
      <w:sz w:val="16"/>
      <w:szCs w:val="16"/>
    </w:rPr>
  </w:style>
  <w:style w:type="paragraph" w:styleId="Header">
    <w:name w:val="header"/>
    <w:basedOn w:val="Normal"/>
    <w:link w:val="HeaderChar"/>
    <w:uiPriority w:val="99"/>
    <w:unhideWhenUsed/>
    <w:rsid w:val="00AB68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68E0"/>
  </w:style>
  <w:style w:type="paragraph" w:styleId="Footer">
    <w:name w:val="footer"/>
    <w:basedOn w:val="Normal"/>
    <w:link w:val="FooterChar"/>
    <w:uiPriority w:val="99"/>
    <w:unhideWhenUsed/>
    <w:rsid w:val="00AB68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68E0"/>
  </w:style>
  <w:style w:type="character" w:styleId="Hyperlink">
    <w:name w:val="Hyperlink"/>
    <w:basedOn w:val="DefaultParagraphFont"/>
    <w:uiPriority w:val="99"/>
    <w:unhideWhenUsed/>
    <w:rsid w:val="00F54EAA"/>
    <w:rPr>
      <w:color w:val="0000FF" w:themeColor="hyperlink"/>
      <w:u w:val="single"/>
    </w:rPr>
  </w:style>
  <w:style w:type="paragraph" w:styleId="ListParagraph">
    <w:name w:val="List Paragraph"/>
    <w:basedOn w:val="Normal"/>
    <w:uiPriority w:val="34"/>
    <w:qFormat/>
    <w:rsid w:val="009E129E"/>
    <w:pPr>
      <w:ind w:left="720"/>
      <w:contextualSpacing/>
    </w:pPr>
  </w:style>
  <w:style w:type="character" w:styleId="UnresolvedMention">
    <w:name w:val="Unresolved Mention"/>
    <w:basedOn w:val="DefaultParagraphFont"/>
    <w:uiPriority w:val="99"/>
    <w:semiHidden/>
    <w:unhideWhenUsed/>
    <w:rsid w:val="00217E52"/>
    <w:rPr>
      <w:color w:val="605E5C"/>
      <w:shd w:val="clear" w:color="auto" w:fill="E1DFDD"/>
    </w:rPr>
  </w:style>
  <w:style w:type="character" w:styleId="FollowedHyperlink">
    <w:name w:val="FollowedHyperlink"/>
    <w:basedOn w:val="DefaultParagraphFont"/>
    <w:uiPriority w:val="99"/>
    <w:semiHidden/>
    <w:unhideWhenUsed/>
    <w:rsid w:val="00217E52"/>
    <w:rPr>
      <w:color w:val="800080" w:themeColor="followedHyperlink"/>
      <w:u w:val="single"/>
    </w:rPr>
  </w:style>
  <w:style w:type="character" w:styleId="CommentReference">
    <w:name w:val="annotation reference"/>
    <w:basedOn w:val="DefaultParagraphFont"/>
    <w:uiPriority w:val="99"/>
    <w:semiHidden/>
    <w:unhideWhenUsed/>
    <w:rsid w:val="008C14E4"/>
    <w:rPr>
      <w:sz w:val="16"/>
      <w:szCs w:val="16"/>
    </w:rPr>
  </w:style>
  <w:style w:type="paragraph" w:styleId="CommentText">
    <w:name w:val="annotation text"/>
    <w:basedOn w:val="Normal"/>
    <w:link w:val="CommentTextChar"/>
    <w:uiPriority w:val="99"/>
    <w:semiHidden/>
    <w:unhideWhenUsed/>
    <w:rsid w:val="008C14E4"/>
    <w:pPr>
      <w:spacing w:line="240" w:lineRule="auto"/>
    </w:pPr>
    <w:rPr>
      <w:sz w:val="20"/>
      <w:szCs w:val="20"/>
    </w:rPr>
  </w:style>
  <w:style w:type="character" w:customStyle="1" w:styleId="CommentTextChar">
    <w:name w:val="Comment Text Char"/>
    <w:basedOn w:val="DefaultParagraphFont"/>
    <w:link w:val="CommentText"/>
    <w:uiPriority w:val="99"/>
    <w:semiHidden/>
    <w:rsid w:val="008C14E4"/>
    <w:rPr>
      <w:sz w:val="20"/>
      <w:szCs w:val="20"/>
    </w:rPr>
  </w:style>
  <w:style w:type="paragraph" w:styleId="CommentSubject">
    <w:name w:val="annotation subject"/>
    <w:basedOn w:val="CommentText"/>
    <w:next w:val="CommentText"/>
    <w:link w:val="CommentSubjectChar"/>
    <w:uiPriority w:val="99"/>
    <w:semiHidden/>
    <w:unhideWhenUsed/>
    <w:rsid w:val="008C14E4"/>
    <w:rPr>
      <w:b/>
      <w:bCs/>
    </w:rPr>
  </w:style>
  <w:style w:type="character" w:customStyle="1" w:styleId="CommentSubjectChar">
    <w:name w:val="Comment Subject Char"/>
    <w:basedOn w:val="CommentTextChar"/>
    <w:link w:val="CommentSubject"/>
    <w:uiPriority w:val="99"/>
    <w:semiHidden/>
    <w:rsid w:val="008C14E4"/>
    <w:rPr>
      <w:b/>
      <w:bCs/>
      <w:sz w:val="20"/>
      <w:szCs w:val="20"/>
    </w:rPr>
  </w:style>
  <w:style w:type="paragraph" w:styleId="NormalWeb">
    <w:name w:val="Normal (Web)"/>
    <w:basedOn w:val="Normal"/>
    <w:uiPriority w:val="99"/>
    <w:semiHidden/>
    <w:unhideWhenUsed/>
    <w:rsid w:val="003D7DE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9C206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828174">
      <w:bodyDiv w:val="1"/>
      <w:marLeft w:val="0"/>
      <w:marRight w:val="0"/>
      <w:marTop w:val="0"/>
      <w:marBottom w:val="0"/>
      <w:divBdr>
        <w:top w:val="none" w:sz="0" w:space="0" w:color="auto"/>
        <w:left w:val="none" w:sz="0" w:space="0" w:color="auto"/>
        <w:bottom w:val="none" w:sz="0" w:space="0" w:color="auto"/>
        <w:right w:val="none" w:sz="0" w:space="0" w:color="auto"/>
      </w:divBdr>
    </w:div>
    <w:div w:id="550769041">
      <w:bodyDiv w:val="1"/>
      <w:marLeft w:val="0"/>
      <w:marRight w:val="0"/>
      <w:marTop w:val="0"/>
      <w:marBottom w:val="0"/>
      <w:divBdr>
        <w:top w:val="none" w:sz="0" w:space="0" w:color="auto"/>
        <w:left w:val="none" w:sz="0" w:space="0" w:color="auto"/>
        <w:bottom w:val="none" w:sz="0" w:space="0" w:color="auto"/>
        <w:right w:val="none" w:sz="0" w:space="0" w:color="auto"/>
      </w:divBdr>
    </w:div>
    <w:div w:id="1182013719">
      <w:bodyDiv w:val="1"/>
      <w:marLeft w:val="0"/>
      <w:marRight w:val="0"/>
      <w:marTop w:val="0"/>
      <w:marBottom w:val="0"/>
      <w:divBdr>
        <w:top w:val="none" w:sz="0" w:space="0" w:color="auto"/>
        <w:left w:val="none" w:sz="0" w:space="0" w:color="auto"/>
        <w:bottom w:val="none" w:sz="0" w:space="0" w:color="auto"/>
        <w:right w:val="none" w:sz="0" w:space="0" w:color="auto"/>
      </w:divBdr>
      <w:divsChild>
        <w:div w:id="889074863">
          <w:marLeft w:val="0"/>
          <w:marRight w:val="0"/>
          <w:marTop w:val="0"/>
          <w:marBottom w:val="0"/>
          <w:divBdr>
            <w:top w:val="none" w:sz="0" w:space="0" w:color="auto"/>
            <w:left w:val="none" w:sz="0" w:space="0" w:color="auto"/>
            <w:bottom w:val="none" w:sz="0" w:space="0" w:color="auto"/>
            <w:right w:val="none" w:sz="0" w:space="0" w:color="auto"/>
          </w:divBdr>
          <w:divsChild>
            <w:div w:id="1272204281">
              <w:marLeft w:val="0"/>
              <w:marRight w:val="0"/>
              <w:marTop w:val="930"/>
              <w:marBottom w:val="0"/>
              <w:divBdr>
                <w:top w:val="none" w:sz="0" w:space="0" w:color="auto"/>
                <w:left w:val="none" w:sz="0" w:space="0" w:color="auto"/>
                <w:bottom w:val="none" w:sz="0" w:space="0" w:color="auto"/>
                <w:right w:val="none" w:sz="0" w:space="0" w:color="auto"/>
              </w:divBdr>
              <w:divsChild>
                <w:div w:id="1279872000">
                  <w:marLeft w:val="0"/>
                  <w:marRight w:val="0"/>
                  <w:marTop w:val="0"/>
                  <w:marBottom w:val="0"/>
                  <w:divBdr>
                    <w:top w:val="none" w:sz="0" w:space="0" w:color="auto"/>
                    <w:left w:val="none" w:sz="0" w:space="0" w:color="auto"/>
                    <w:bottom w:val="none" w:sz="0" w:space="0" w:color="auto"/>
                    <w:right w:val="none" w:sz="0" w:space="0" w:color="auto"/>
                  </w:divBdr>
                  <w:divsChild>
                    <w:div w:id="6298384">
                      <w:marLeft w:val="-450"/>
                      <w:marRight w:val="0"/>
                      <w:marTop w:val="0"/>
                      <w:marBottom w:val="0"/>
                      <w:divBdr>
                        <w:top w:val="none" w:sz="0" w:space="0" w:color="auto"/>
                        <w:left w:val="none" w:sz="0" w:space="0" w:color="auto"/>
                        <w:bottom w:val="none" w:sz="0" w:space="0" w:color="auto"/>
                        <w:right w:val="none" w:sz="0" w:space="0" w:color="auto"/>
                      </w:divBdr>
                      <w:divsChild>
                        <w:div w:id="1790470121">
                          <w:marLeft w:val="0"/>
                          <w:marRight w:val="0"/>
                          <w:marTop w:val="0"/>
                          <w:marBottom w:val="0"/>
                          <w:divBdr>
                            <w:top w:val="none" w:sz="0" w:space="0" w:color="auto"/>
                            <w:left w:val="none" w:sz="0" w:space="0" w:color="auto"/>
                            <w:bottom w:val="none" w:sz="0" w:space="0" w:color="auto"/>
                            <w:right w:val="none" w:sz="0" w:space="0" w:color="auto"/>
                          </w:divBdr>
                          <w:divsChild>
                            <w:div w:id="184601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0850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ducation.gov.scot/media/enzh1wdw/drama-guidelines-30-10-20.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ducation.gov.scot/media/vbxc5nkj/music-guidelines-30-10-20.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ducation.gov.scot/media/z5wdxt0j/pe-guidelines-30-10-20.pdf" TargetMode="External"/><Relationship Id="rId5" Type="http://schemas.openxmlformats.org/officeDocument/2006/relationships/styles" Target="styles.xml"/><Relationship Id="rId15" Type="http://schemas.openxmlformats.org/officeDocument/2006/relationships/hyperlink" Target="https://www.gov.scot/news/updated-schools-guidance/" TargetMode="External"/><Relationship Id="rId10" Type="http://schemas.openxmlformats.org/officeDocument/2006/relationships/hyperlink" Target="https://education.gov.scot/improvement/covid-19-education-recovery/covid-19-return-to-educational-establishment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ov.scot/publications/coronavirus-covid-19-guidance-on-reducing-the-risks-in-schools/pages/school-opera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highlandcouncil.gov.uk\SYSVOL\Highlandcouncil.gov.uk\templates\Highland%20Council%20Templates\HC%20Document%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43e468cd0ff7fa0941ed4f880f5af911">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1e935c874fecbc7e1260dee349a880b4"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A8FA12-B1B7-4F17-94EE-2CFB0ABA95DB}">
  <ds:schemaRefs>
    <ds:schemaRef ds:uri="http://purl.org/dc/dcmitype/"/>
    <ds:schemaRef ds:uri="http://purl.org/dc/elements/1.1/"/>
    <ds:schemaRef ds:uri="http://schemas.microsoft.com/office/infopath/2007/PartnerControls"/>
    <ds:schemaRef ds:uri="http://purl.org/dc/terms/"/>
    <ds:schemaRef ds:uri="67b068b7-2e2b-4052-af03-84bdb19f149d"/>
    <ds:schemaRef ds:uri="http://schemas.openxmlformats.org/package/2006/metadata/core-properties"/>
    <ds:schemaRef ds:uri="http://schemas.microsoft.com/office/2006/metadata/properties"/>
    <ds:schemaRef ds:uri="http://schemas.microsoft.com/office/2006/documentManagement/types"/>
    <ds:schemaRef ds:uri="f208d9d4-ab53-4bb8-846a-65b2416c60b1"/>
    <ds:schemaRef ds:uri="http://www.w3.org/XML/1998/namespace"/>
  </ds:schemaRefs>
</ds:datastoreItem>
</file>

<file path=customXml/itemProps2.xml><?xml version="1.0" encoding="utf-8"?>
<ds:datastoreItem xmlns:ds="http://schemas.openxmlformats.org/officeDocument/2006/customXml" ds:itemID="{00D32071-CD80-470F-B9FD-24C8DA106E05}">
  <ds:schemaRefs>
    <ds:schemaRef ds:uri="http://schemas.microsoft.com/sharepoint/v3/contenttype/forms"/>
  </ds:schemaRefs>
</ds:datastoreItem>
</file>

<file path=customXml/itemProps3.xml><?xml version="1.0" encoding="utf-8"?>
<ds:datastoreItem xmlns:ds="http://schemas.openxmlformats.org/officeDocument/2006/customXml" ds:itemID="{D6BB0C4E-9267-4183-BA6B-190D9E31C5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HC Document Template</Template>
  <TotalTime>1</TotalTime>
  <Pages>8</Pages>
  <Words>2071</Words>
  <Characters>11809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Martin</dc:creator>
  <cp:lastModifiedBy>Derek Martin</cp:lastModifiedBy>
  <cp:revision>2</cp:revision>
  <cp:lastPrinted>2020-11-01T18:57:00Z</cp:lastPrinted>
  <dcterms:created xsi:type="dcterms:W3CDTF">2020-11-02T16:08:00Z</dcterms:created>
  <dcterms:modified xsi:type="dcterms:W3CDTF">2020-11-02T16:08:00Z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